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D9E" w:rsidRPr="004E1D9E" w:rsidRDefault="004E1D9E" w:rsidP="004E1D9E">
      <w:pPr>
        <w:spacing w:line="360" w:lineRule="auto"/>
        <w:jc w:val="both"/>
        <w:rPr>
          <w:rFonts w:ascii="Times New Roman" w:hAnsi="Times New Roman" w:cs="Times New Roman"/>
        </w:rPr>
      </w:pPr>
      <w:r w:rsidRPr="004E1D9E">
        <w:rPr>
          <w:rFonts w:ascii="Times New Roman" w:hAnsi="Times New Roman" w:cs="Times New Roman"/>
        </w:rPr>
        <w:t xml:space="preserve">                                                 </w:t>
      </w:r>
      <w:r w:rsidRPr="004E1D9E">
        <w:rPr>
          <w:rFonts w:ascii="Times New Roman" w:hAnsi="Times New Roman" w:cs="Times New Roman"/>
          <w:color w:val="7030A0"/>
          <w:sz w:val="36"/>
          <w:szCs w:val="36"/>
        </w:rPr>
        <w:t>T</w:t>
      </w:r>
      <w:r w:rsidRPr="004E1D9E">
        <w:rPr>
          <w:rFonts w:ascii="Times New Roman" w:hAnsi="Times New Roman" w:cs="Times New Roman"/>
        </w:rPr>
        <w:t>he Internet has revolutionized the way communication is switch today. As of simple one-way communication, there are multiple channels that are used to communicate. By means of the spread of social media networks, documenting every piece of information dispensed is essential in any business environment which makes a summary and reviews writing an essential marketing tool to promote businesses.</w:t>
      </w:r>
    </w:p>
    <w:p w:rsidR="00BF12BA" w:rsidRDefault="00BF12BA" w:rsidP="00BF12BA">
      <w:pPr>
        <w:jc w:val="both"/>
        <w:rPr>
          <w:rFonts w:ascii="Times New Roman" w:hAnsi="Times New Roman" w:cs="Times New Roman"/>
          <w:b/>
          <w:color w:val="7030A0"/>
          <w:kern w:val="36"/>
          <w:sz w:val="24"/>
          <w:szCs w:val="24"/>
        </w:rPr>
      </w:pPr>
      <w:r w:rsidRPr="00BF12BA">
        <w:rPr>
          <w:rFonts w:ascii="Times New Roman" w:hAnsi="Times New Roman" w:cs="Times New Roman"/>
          <w:b/>
          <w:color w:val="7030A0"/>
          <w:kern w:val="36"/>
          <w:sz w:val="24"/>
          <w:szCs w:val="24"/>
        </w:rPr>
        <w:t>SUMMARY AND REVIEW WRITING SERVICES</w:t>
      </w:r>
      <w:r>
        <w:rPr>
          <w:rFonts w:ascii="Times New Roman" w:hAnsi="Times New Roman" w:cs="Times New Roman"/>
          <w:b/>
          <w:color w:val="7030A0"/>
          <w:kern w:val="36"/>
          <w:sz w:val="24"/>
          <w:szCs w:val="24"/>
        </w:rPr>
        <w:t>:</w:t>
      </w:r>
    </w:p>
    <w:p w:rsidR="006D2E18" w:rsidRDefault="00700E49" w:rsidP="00076207">
      <w:pPr>
        <w:spacing w:line="360" w:lineRule="auto"/>
        <w:jc w:val="both"/>
        <w:rPr>
          <w:rFonts w:ascii="Times New Roman" w:hAnsi="Times New Roman" w:cs="Times New Roman"/>
        </w:rPr>
      </w:pPr>
      <w:r>
        <w:rPr>
          <w:rFonts w:ascii="Times New Roman" w:hAnsi="Times New Roman" w:cs="Times New Roman"/>
        </w:rPr>
        <w:t xml:space="preserve">                                                </w:t>
      </w:r>
      <w:r w:rsidR="00076207" w:rsidRPr="00076207">
        <w:rPr>
          <w:rFonts w:ascii="Times New Roman" w:hAnsi="Times New Roman" w:cs="Times New Roman"/>
        </w:rPr>
        <w:t>A web existence is inevitable for businesses nowadays, and people favor to read reviews and summary descriptions on the products and services they are interested, earlier than making their purchasing decisions. An excellent yet genuinely descriptive review or a concise summary that highlights what is best in your product is what influences a prospect to convert. That's why reviews and summary writing has caught the fancy of companies worldwide.</w:t>
      </w:r>
    </w:p>
    <w:p w:rsidR="005A6030" w:rsidRDefault="005A6030" w:rsidP="005A6030">
      <w:pPr>
        <w:jc w:val="both"/>
        <w:rPr>
          <w:rFonts w:ascii="Times New Roman" w:hAnsi="Times New Roman" w:cs="Times New Roman"/>
          <w:b/>
          <w:color w:val="7030A0"/>
          <w:kern w:val="36"/>
          <w:sz w:val="24"/>
          <w:szCs w:val="24"/>
        </w:rPr>
      </w:pPr>
      <w:r>
        <w:rPr>
          <w:rFonts w:ascii="Times New Roman" w:hAnsi="Times New Roman" w:cs="Times New Roman"/>
          <w:b/>
          <w:color w:val="7030A0"/>
          <w:kern w:val="36"/>
          <w:sz w:val="24"/>
          <w:szCs w:val="24"/>
        </w:rPr>
        <w:t xml:space="preserve">WORKING </w:t>
      </w:r>
      <w:r w:rsidRPr="00BF12BA">
        <w:rPr>
          <w:rFonts w:ascii="Times New Roman" w:hAnsi="Times New Roman" w:cs="Times New Roman"/>
          <w:b/>
          <w:color w:val="7030A0"/>
          <w:kern w:val="36"/>
          <w:sz w:val="24"/>
          <w:szCs w:val="24"/>
        </w:rPr>
        <w:t>SERVICES SUMMARY AND REVIEW WRITING</w:t>
      </w:r>
      <w:r>
        <w:rPr>
          <w:rFonts w:ascii="Times New Roman" w:hAnsi="Times New Roman" w:cs="Times New Roman"/>
          <w:b/>
          <w:color w:val="7030A0"/>
          <w:kern w:val="36"/>
          <w:sz w:val="24"/>
          <w:szCs w:val="24"/>
        </w:rPr>
        <w:t>:</w:t>
      </w:r>
    </w:p>
    <w:p w:rsidR="005A6030" w:rsidRPr="00B43641" w:rsidRDefault="00B43641" w:rsidP="00B43641">
      <w:pPr>
        <w:spacing w:line="360" w:lineRule="auto"/>
        <w:jc w:val="both"/>
        <w:rPr>
          <w:rFonts w:ascii="Times New Roman" w:hAnsi="Times New Roman" w:cs="Times New Roman"/>
          <w:b/>
          <w:color w:val="7030A0"/>
          <w:kern w:val="36"/>
        </w:rPr>
      </w:pPr>
      <w:r w:rsidRPr="00B43641">
        <w:rPr>
          <w:rFonts w:ascii="Times New Roman" w:hAnsi="Times New Roman" w:cs="Times New Roman"/>
        </w:rPr>
        <w:t>In a period of digital transactions, summaries and reviews are used extensively by e-commerce, travel and food websites to sell their wares. Through services help summarize and review products and services for various c</w:t>
      </w:r>
      <w:r w:rsidR="005F0244">
        <w:rPr>
          <w:rFonts w:ascii="Times New Roman" w:hAnsi="Times New Roman" w:cs="Times New Roman"/>
        </w:rPr>
        <w:t>lients</w:t>
      </w:r>
      <w:r w:rsidRPr="00B43641">
        <w:rPr>
          <w:rFonts w:ascii="Times New Roman" w:hAnsi="Times New Roman" w:cs="Times New Roman"/>
        </w:rPr>
        <w:t xml:space="preserve"> and prospective customers by closely interacting with. When c</w:t>
      </w:r>
      <w:r w:rsidR="000A6D16">
        <w:rPr>
          <w:rFonts w:ascii="Times New Roman" w:hAnsi="Times New Roman" w:cs="Times New Roman"/>
        </w:rPr>
        <w:t>lients</w:t>
      </w:r>
      <w:r w:rsidRPr="00B43641">
        <w:rPr>
          <w:rFonts w:ascii="Times New Roman" w:hAnsi="Times New Roman" w:cs="Times New Roman"/>
        </w:rPr>
        <w:t xml:space="preserve"> </w:t>
      </w:r>
      <w:r w:rsidR="000A6D16" w:rsidRPr="00B43641">
        <w:rPr>
          <w:rFonts w:ascii="Times New Roman" w:hAnsi="Times New Roman" w:cs="Times New Roman"/>
        </w:rPr>
        <w:t>associate</w:t>
      </w:r>
      <w:r w:rsidRPr="00B43641">
        <w:rPr>
          <w:rFonts w:ascii="Times New Roman" w:hAnsi="Times New Roman" w:cs="Times New Roman"/>
        </w:rPr>
        <w:t xml:space="preserve"> with us we </w:t>
      </w:r>
      <w:r w:rsidR="000A6D16" w:rsidRPr="00B43641">
        <w:rPr>
          <w:rFonts w:ascii="Times New Roman" w:hAnsi="Times New Roman" w:cs="Times New Roman"/>
        </w:rPr>
        <w:t>facilitate</w:t>
      </w:r>
      <w:r w:rsidRPr="00B43641">
        <w:rPr>
          <w:rFonts w:ascii="Times New Roman" w:hAnsi="Times New Roman" w:cs="Times New Roman"/>
        </w:rPr>
        <w:t xml:space="preserve"> </w:t>
      </w:r>
      <w:r w:rsidR="000A6D16" w:rsidRPr="00B43641">
        <w:rPr>
          <w:rFonts w:ascii="Times New Roman" w:hAnsi="Times New Roman" w:cs="Times New Roman"/>
        </w:rPr>
        <w:t>expand</w:t>
      </w:r>
      <w:r w:rsidRPr="00B43641">
        <w:rPr>
          <w:rFonts w:ascii="Times New Roman" w:hAnsi="Times New Roman" w:cs="Times New Roman"/>
        </w:rPr>
        <w:t xml:space="preserve"> outstanding reviews and summaries at a fraction of the cost of other conventional marketing methods.</w:t>
      </w:r>
      <w:r w:rsidR="00211B25">
        <w:rPr>
          <w:rFonts w:ascii="Times New Roman" w:hAnsi="Times New Roman" w:cs="Times New Roman"/>
        </w:rPr>
        <w:t xml:space="preserve"> Below </w:t>
      </w:r>
      <w:r w:rsidR="00211B25" w:rsidRPr="00211B25">
        <w:rPr>
          <w:rFonts w:ascii="Times New Roman" w:hAnsi="Times New Roman" w:cs="Times New Roman"/>
          <w:color w:val="000000" w:themeColor="text1"/>
        </w:rPr>
        <w:t>some of working services and review writing include -</w:t>
      </w:r>
    </w:p>
    <w:tbl>
      <w:tblPr>
        <w:tblStyle w:val="TableGrid"/>
        <w:tblpPr w:leftFromText="180" w:rightFromText="180" w:vertAnchor="page" w:horzAnchor="margin" w:tblpXSpec="center" w:tblpY="9266"/>
        <w:tblW w:w="0" w:type="auto"/>
        <w:tblLook w:val="04A0"/>
      </w:tblPr>
      <w:tblGrid>
        <w:gridCol w:w="4212"/>
        <w:gridCol w:w="3420"/>
      </w:tblGrid>
      <w:tr w:rsidR="00211B25" w:rsidTr="00211B25">
        <w:trPr>
          <w:trHeight w:val="260"/>
        </w:trPr>
        <w:tc>
          <w:tcPr>
            <w:tcW w:w="4212" w:type="dxa"/>
            <w:shd w:val="clear" w:color="auto" w:fill="00B0F0"/>
          </w:tcPr>
          <w:p w:rsidR="00211B25" w:rsidRPr="00211B25" w:rsidRDefault="00211B25" w:rsidP="00211B25">
            <w:pPr>
              <w:pStyle w:val="ListParagraph"/>
              <w:numPr>
                <w:ilvl w:val="0"/>
                <w:numId w:val="4"/>
              </w:numPr>
              <w:jc w:val="center"/>
              <w:rPr>
                <w:rFonts w:ascii="Times New Roman" w:hAnsi="Times New Roman" w:cs="Times New Roman"/>
                <w:b/>
                <w:sz w:val="24"/>
                <w:szCs w:val="24"/>
              </w:rPr>
            </w:pPr>
            <w:r w:rsidRPr="00211B25">
              <w:rPr>
                <w:rFonts w:ascii="Times New Roman" w:hAnsi="Times New Roman" w:cs="Times New Roman"/>
                <w:b/>
                <w:sz w:val="24"/>
                <w:szCs w:val="24"/>
              </w:rPr>
              <w:t>BOOK SUMMARY WRITING</w:t>
            </w:r>
          </w:p>
        </w:tc>
        <w:tc>
          <w:tcPr>
            <w:tcW w:w="3420" w:type="dxa"/>
            <w:tcBorders>
              <w:top w:val="nil"/>
              <w:right w:val="nil"/>
            </w:tcBorders>
          </w:tcPr>
          <w:p w:rsidR="00211B25" w:rsidRDefault="00211B25" w:rsidP="00211B25">
            <w:pPr>
              <w:spacing w:line="360" w:lineRule="auto"/>
              <w:jc w:val="both"/>
              <w:rPr>
                <w:rFonts w:ascii="Times New Roman" w:hAnsi="Times New Roman" w:cs="Times New Roman"/>
              </w:rPr>
            </w:pPr>
          </w:p>
        </w:tc>
      </w:tr>
      <w:tr w:rsidR="00211B25" w:rsidTr="00211B25">
        <w:tc>
          <w:tcPr>
            <w:tcW w:w="4212" w:type="dxa"/>
            <w:vMerge w:val="restart"/>
            <w:tcBorders>
              <w:left w:val="nil"/>
            </w:tcBorders>
          </w:tcPr>
          <w:p w:rsidR="00211B25" w:rsidRDefault="00211B25" w:rsidP="00211B25">
            <w:pPr>
              <w:spacing w:line="360" w:lineRule="auto"/>
              <w:jc w:val="both"/>
              <w:rPr>
                <w:rFonts w:ascii="Times New Roman" w:hAnsi="Times New Roman" w:cs="Times New Roman"/>
              </w:rPr>
            </w:pPr>
          </w:p>
        </w:tc>
        <w:tc>
          <w:tcPr>
            <w:tcW w:w="3420" w:type="dxa"/>
            <w:shd w:val="clear" w:color="auto" w:fill="92D050"/>
          </w:tcPr>
          <w:p w:rsidR="00211B25" w:rsidRPr="0077162B" w:rsidRDefault="00211B25" w:rsidP="00211B25">
            <w:pPr>
              <w:rPr>
                <w:rFonts w:ascii="Times New Roman" w:hAnsi="Times New Roman" w:cs="Times New Roman"/>
              </w:rPr>
            </w:pPr>
            <w:r w:rsidRPr="0077162B">
              <w:rPr>
                <w:rFonts w:ascii="Times New Roman" w:hAnsi="Times New Roman" w:cs="Times New Roman"/>
              </w:rPr>
              <w:t>Book Summary Writing</w:t>
            </w:r>
          </w:p>
        </w:tc>
      </w:tr>
      <w:tr w:rsidR="00211B25" w:rsidTr="00211B25">
        <w:tc>
          <w:tcPr>
            <w:tcW w:w="4212" w:type="dxa"/>
            <w:vMerge/>
            <w:tcBorders>
              <w:left w:val="nil"/>
            </w:tcBorders>
          </w:tcPr>
          <w:p w:rsidR="00211B25" w:rsidRDefault="00211B25" w:rsidP="00211B25">
            <w:pPr>
              <w:spacing w:line="360" w:lineRule="auto"/>
              <w:jc w:val="both"/>
              <w:rPr>
                <w:rFonts w:ascii="Times New Roman" w:hAnsi="Times New Roman" w:cs="Times New Roman"/>
              </w:rPr>
            </w:pPr>
          </w:p>
        </w:tc>
        <w:tc>
          <w:tcPr>
            <w:tcW w:w="3420" w:type="dxa"/>
            <w:shd w:val="clear" w:color="auto" w:fill="92D050"/>
          </w:tcPr>
          <w:p w:rsidR="00211B25" w:rsidRPr="0077162B" w:rsidRDefault="00211B25" w:rsidP="00211B25">
            <w:pPr>
              <w:rPr>
                <w:rFonts w:ascii="Times New Roman" w:hAnsi="Times New Roman" w:cs="Times New Roman"/>
              </w:rPr>
            </w:pPr>
            <w:r w:rsidRPr="0077162B">
              <w:rPr>
                <w:rFonts w:ascii="Times New Roman" w:hAnsi="Times New Roman" w:cs="Times New Roman"/>
              </w:rPr>
              <w:t>Book Review Writing</w:t>
            </w:r>
          </w:p>
        </w:tc>
      </w:tr>
      <w:tr w:rsidR="00211B25" w:rsidTr="00211B25">
        <w:tc>
          <w:tcPr>
            <w:tcW w:w="4212" w:type="dxa"/>
            <w:vMerge/>
            <w:tcBorders>
              <w:left w:val="nil"/>
              <w:bottom w:val="nil"/>
            </w:tcBorders>
          </w:tcPr>
          <w:p w:rsidR="00211B25" w:rsidRDefault="00211B25" w:rsidP="00211B25">
            <w:pPr>
              <w:spacing w:line="360" w:lineRule="auto"/>
              <w:jc w:val="both"/>
              <w:rPr>
                <w:rFonts w:ascii="Times New Roman" w:hAnsi="Times New Roman" w:cs="Times New Roman"/>
              </w:rPr>
            </w:pPr>
          </w:p>
        </w:tc>
        <w:tc>
          <w:tcPr>
            <w:tcW w:w="3420" w:type="dxa"/>
            <w:shd w:val="clear" w:color="auto" w:fill="92D050"/>
          </w:tcPr>
          <w:p w:rsidR="00211B25" w:rsidRPr="0077162B" w:rsidRDefault="00211B25" w:rsidP="00211B25">
            <w:pPr>
              <w:rPr>
                <w:rFonts w:ascii="Times New Roman" w:hAnsi="Times New Roman" w:cs="Times New Roman"/>
              </w:rPr>
            </w:pPr>
            <w:r w:rsidRPr="0077162B">
              <w:rPr>
                <w:rFonts w:ascii="Times New Roman" w:hAnsi="Times New Roman" w:cs="Times New Roman"/>
              </w:rPr>
              <w:t>Literary Review Writing</w:t>
            </w:r>
          </w:p>
        </w:tc>
      </w:tr>
    </w:tbl>
    <w:p w:rsidR="00076207" w:rsidRDefault="00076207" w:rsidP="00076207">
      <w:pPr>
        <w:spacing w:line="360" w:lineRule="auto"/>
        <w:jc w:val="both"/>
        <w:rPr>
          <w:rFonts w:ascii="Times New Roman" w:hAnsi="Times New Roman" w:cs="Times New Roman"/>
        </w:rPr>
      </w:pPr>
    </w:p>
    <w:p w:rsidR="0077162B" w:rsidRDefault="0077162B" w:rsidP="00076207">
      <w:pPr>
        <w:spacing w:line="360" w:lineRule="auto"/>
        <w:jc w:val="both"/>
        <w:rPr>
          <w:rFonts w:ascii="Times New Roman" w:hAnsi="Times New Roman" w:cs="Times New Roman"/>
        </w:rPr>
      </w:pPr>
    </w:p>
    <w:p w:rsidR="0077162B" w:rsidRDefault="0077162B" w:rsidP="00076207">
      <w:pPr>
        <w:spacing w:line="360" w:lineRule="auto"/>
        <w:jc w:val="both"/>
        <w:rPr>
          <w:rFonts w:ascii="Times New Roman" w:hAnsi="Times New Roman" w:cs="Times New Roman"/>
        </w:rPr>
      </w:pPr>
    </w:p>
    <w:tbl>
      <w:tblPr>
        <w:tblStyle w:val="TableGrid"/>
        <w:tblpPr w:leftFromText="180" w:rightFromText="180" w:vertAnchor="page" w:horzAnchor="margin" w:tblpXSpec="center" w:tblpY="10936"/>
        <w:tblW w:w="0" w:type="auto"/>
        <w:tblLook w:val="04A0"/>
      </w:tblPr>
      <w:tblGrid>
        <w:gridCol w:w="4212"/>
        <w:gridCol w:w="3420"/>
      </w:tblGrid>
      <w:tr w:rsidR="00211B25" w:rsidTr="00211B25">
        <w:trPr>
          <w:trHeight w:val="260"/>
        </w:trPr>
        <w:tc>
          <w:tcPr>
            <w:tcW w:w="4212" w:type="dxa"/>
            <w:shd w:val="clear" w:color="auto" w:fill="00B0F0"/>
          </w:tcPr>
          <w:p w:rsidR="00211B25" w:rsidRPr="00872CDD" w:rsidRDefault="00CE0A0D" w:rsidP="00872CDD">
            <w:pPr>
              <w:pStyle w:val="ListParagraph"/>
              <w:numPr>
                <w:ilvl w:val="0"/>
                <w:numId w:val="4"/>
              </w:numPr>
              <w:jc w:val="both"/>
              <w:rPr>
                <w:rFonts w:ascii="Times New Roman" w:hAnsi="Times New Roman" w:cs="Times New Roman"/>
                <w:b/>
              </w:rPr>
            </w:pPr>
            <w:r w:rsidRPr="00872CDD">
              <w:rPr>
                <w:rFonts w:ascii="Times New Roman" w:hAnsi="Times New Roman" w:cs="Times New Roman"/>
                <w:b/>
              </w:rPr>
              <w:t>L</w:t>
            </w:r>
            <w:r w:rsidR="00872CDD">
              <w:rPr>
                <w:rFonts w:ascii="Times New Roman" w:hAnsi="Times New Roman" w:cs="Times New Roman"/>
                <w:b/>
              </w:rPr>
              <w:t xml:space="preserve">ARGE </w:t>
            </w:r>
            <w:r w:rsidRPr="00872CDD">
              <w:rPr>
                <w:rFonts w:ascii="Times New Roman" w:hAnsi="Times New Roman" w:cs="Times New Roman"/>
                <w:b/>
              </w:rPr>
              <w:t>C</w:t>
            </w:r>
            <w:r w:rsidR="00872CDD">
              <w:rPr>
                <w:rFonts w:ascii="Times New Roman" w:hAnsi="Times New Roman" w:cs="Times New Roman"/>
                <w:b/>
              </w:rPr>
              <w:t>ORPORATION</w:t>
            </w:r>
          </w:p>
        </w:tc>
        <w:tc>
          <w:tcPr>
            <w:tcW w:w="3420" w:type="dxa"/>
            <w:tcBorders>
              <w:top w:val="nil"/>
              <w:right w:val="nil"/>
            </w:tcBorders>
          </w:tcPr>
          <w:p w:rsidR="00211B25" w:rsidRDefault="00211B25" w:rsidP="00211B25">
            <w:pPr>
              <w:spacing w:line="360" w:lineRule="auto"/>
              <w:jc w:val="both"/>
              <w:rPr>
                <w:rFonts w:ascii="Times New Roman" w:hAnsi="Times New Roman" w:cs="Times New Roman"/>
              </w:rPr>
            </w:pPr>
          </w:p>
        </w:tc>
      </w:tr>
      <w:tr w:rsidR="00211B25" w:rsidRPr="0077162B" w:rsidTr="00211B25">
        <w:tc>
          <w:tcPr>
            <w:tcW w:w="4212" w:type="dxa"/>
            <w:vMerge w:val="restart"/>
            <w:tcBorders>
              <w:left w:val="nil"/>
            </w:tcBorders>
          </w:tcPr>
          <w:p w:rsidR="00211B25" w:rsidRDefault="00211B25" w:rsidP="00211B25">
            <w:pPr>
              <w:spacing w:line="360" w:lineRule="auto"/>
              <w:jc w:val="both"/>
              <w:rPr>
                <w:rFonts w:ascii="Times New Roman" w:hAnsi="Times New Roman" w:cs="Times New Roman"/>
              </w:rPr>
            </w:pPr>
          </w:p>
        </w:tc>
        <w:tc>
          <w:tcPr>
            <w:tcW w:w="3420" w:type="dxa"/>
            <w:shd w:val="clear" w:color="auto" w:fill="92D050"/>
          </w:tcPr>
          <w:p w:rsidR="00211B25" w:rsidRPr="001E0898" w:rsidRDefault="003B74D3" w:rsidP="001E0898">
            <w:pPr>
              <w:rPr>
                <w:rFonts w:ascii="Times New Roman" w:hAnsi="Times New Roman" w:cs="Times New Roman"/>
              </w:rPr>
            </w:pPr>
            <w:r w:rsidRPr="001E0898">
              <w:rPr>
                <w:rFonts w:ascii="Times New Roman" w:hAnsi="Times New Roman" w:cs="Times New Roman"/>
              </w:rPr>
              <w:t>Company Review writing</w:t>
            </w:r>
          </w:p>
        </w:tc>
      </w:tr>
      <w:tr w:rsidR="00211B25" w:rsidRPr="0077162B" w:rsidTr="00211B25">
        <w:tc>
          <w:tcPr>
            <w:tcW w:w="4212" w:type="dxa"/>
            <w:vMerge/>
            <w:tcBorders>
              <w:left w:val="nil"/>
            </w:tcBorders>
          </w:tcPr>
          <w:p w:rsidR="00211B25" w:rsidRDefault="00211B25" w:rsidP="00211B25">
            <w:pPr>
              <w:spacing w:line="360" w:lineRule="auto"/>
              <w:jc w:val="both"/>
              <w:rPr>
                <w:rFonts w:ascii="Times New Roman" w:hAnsi="Times New Roman" w:cs="Times New Roman"/>
              </w:rPr>
            </w:pPr>
          </w:p>
        </w:tc>
        <w:tc>
          <w:tcPr>
            <w:tcW w:w="3420" w:type="dxa"/>
            <w:shd w:val="clear" w:color="auto" w:fill="92D050"/>
          </w:tcPr>
          <w:p w:rsidR="00211B25" w:rsidRPr="001E0898" w:rsidRDefault="001E0898" w:rsidP="001E0898">
            <w:pPr>
              <w:rPr>
                <w:rFonts w:ascii="Times New Roman" w:hAnsi="Times New Roman" w:cs="Times New Roman"/>
              </w:rPr>
            </w:pPr>
            <w:r w:rsidRPr="001E0898">
              <w:rPr>
                <w:rFonts w:ascii="Times New Roman" w:hAnsi="Times New Roman" w:cs="Times New Roman"/>
              </w:rPr>
              <w:t>Executive Summary Writing</w:t>
            </w:r>
          </w:p>
        </w:tc>
      </w:tr>
      <w:tr w:rsidR="00211B25" w:rsidRPr="0077162B" w:rsidTr="00211B25">
        <w:tc>
          <w:tcPr>
            <w:tcW w:w="4212" w:type="dxa"/>
            <w:vMerge/>
            <w:tcBorders>
              <w:left w:val="nil"/>
              <w:bottom w:val="nil"/>
            </w:tcBorders>
          </w:tcPr>
          <w:p w:rsidR="00211B25" w:rsidRDefault="00211B25" w:rsidP="00211B25">
            <w:pPr>
              <w:spacing w:line="360" w:lineRule="auto"/>
              <w:jc w:val="both"/>
              <w:rPr>
                <w:rFonts w:ascii="Times New Roman" w:hAnsi="Times New Roman" w:cs="Times New Roman"/>
              </w:rPr>
            </w:pPr>
          </w:p>
        </w:tc>
        <w:tc>
          <w:tcPr>
            <w:tcW w:w="3420" w:type="dxa"/>
            <w:shd w:val="clear" w:color="auto" w:fill="92D050"/>
          </w:tcPr>
          <w:p w:rsidR="00211B25" w:rsidRPr="001E0898" w:rsidRDefault="001E0898" w:rsidP="001E0898">
            <w:pPr>
              <w:rPr>
                <w:rFonts w:ascii="Times New Roman" w:hAnsi="Times New Roman" w:cs="Times New Roman"/>
              </w:rPr>
            </w:pPr>
            <w:r w:rsidRPr="001E0898">
              <w:rPr>
                <w:rFonts w:ascii="Times New Roman" w:hAnsi="Times New Roman" w:cs="Times New Roman"/>
              </w:rPr>
              <w:t>Research Abstracts Writing</w:t>
            </w:r>
          </w:p>
        </w:tc>
      </w:tr>
    </w:tbl>
    <w:p w:rsidR="0077162B" w:rsidRDefault="0077162B" w:rsidP="00076207">
      <w:pPr>
        <w:spacing w:line="360" w:lineRule="auto"/>
        <w:jc w:val="both"/>
        <w:rPr>
          <w:rFonts w:ascii="Times New Roman" w:hAnsi="Times New Roman" w:cs="Times New Roman"/>
        </w:rPr>
      </w:pPr>
    </w:p>
    <w:p w:rsidR="0077162B" w:rsidRDefault="0077162B" w:rsidP="00076207">
      <w:pPr>
        <w:spacing w:line="360" w:lineRule="auto"/>
        <w:jc w:val="both"/>
        <w:rPr>
          <w:rFonts w:ascii="Times New Roman" w:hAnsi="Times New Roman" w:cs="Times New Roman"/>
        </w:rPr>
      </w:pPr>
    </w:p>
    <w:p w:rsidR="0077162B" w:rsidRDefault="0077162B" w:rsidP="00076207">
      <w:pPr>
        <w:spacing w:line="360" w:lineRule="auto"/>
        <w:jc w:val="both"/>
        <w:rPr>
          <w:rFonts w:ascii="Times New Roman" w:hAnsi="Times New Roman" w:cs="Times New Roman"/>
        </w:rPr>
      </w:pPr>
    </w:p>
    <w:tbl>
      <w:tblPr>
        <w:tblStyle w:val="TableGrid"/>
        <w:tblpPr w:leftFromText="180" w:rightFromText="180" w:vertAnchor="page" w:horzAnchor="margin" w:tblpXSpec="center" w:tblpY="12796"/>
        <w:tblW w:w="0" w:type="auto"/>
        <w:tblLook w:val="04A0"/>
      </w:tblPr>
      <w:tblGrid>
        <w:gridCol w:w="4212"/>
        <w:gridCol w:w="3420"/>
      </w:tblGrid>
      <w:tr w:rsidR="00554486" w:rsidTr="00554486">
        <w:trPr>
          <w:trHeight w:val="260"/>
        </w:trPr>
        <w:tc>
          <w:tcPr>
            <w:tcW w:w="4212" w:type="dxa"/>
            <w:shd w:val="clear" w:color="auto" w:fill="00B0F0"/>
          </w:tcPr>
          <w:p w:rsidR="00554486" w:rsidRPr="00211B25" w:rsidRDefault="00554486" w:rsidP="00554486">
            <w:pPr>
              <w:pStyle w:val="ListParagraph"/>
              <w:numPr>
                <w:ilvl w:val="0"/>
                <w:numId w:val="4"/>
              </w:numPr>
              <w:rPr>
                <w:rFonts w:ascii="Times New Roman" w:hAnsi="Times New Roman" w:cs="Times New Roman"/>
                <w:b/>
                <w:sz w:val="24"/>
                <w:szCs w:val="24"/>
              </w:rPr>
            </w:pPr>
            <w:r>
              <w:rPr>
                <w:rFonts w:ascii="Times New Roman" w:hAnsi="Times New Roman" w:cs="Times New Roman"/>
                <w:b/>
                <w:sz w:val="24"/>
                <w:szCs w:val="24"/>
              </w:rPr>
              <w:t>ART</w:t>
            </w:r>
          </w:p>
        </w:tc>
        <w:tc>
          <w:tcPr>
            <w:tcW w:w="3420" w:type="dxa"/>
            <w:tcBorders>
              <w:top w:val="nil"/>
              <w:right w:val="nil"/>
            </w:tcBorders>
          </w:tcPr>
          <w:p w:rsidR="00554486" w:rsidRDefault="00554486" w:rsidP="00554486">
            <w:pPr>
              <w:spacing w:line="360" w:lineRule="auto"/>
              <w:jc w:val="both"/>
              <w:rPr>
                <w:rFonts w:ascii="Times New Roman" w:hAnsi="Times New Roman" w:cs="Times New Roman"/>
              </w:rPr>
            </w:pPr>
          </w:p>
        </w:tc>
      </w:tr>
      <w:tr w:rsidR="00554486" w:rsidRPr="0077162B" w:rsidTr="00554486">
        <w:tc>
          <w:tcPr>
            <w:tcW w:w="4212" w:type="dxa"/>
            <w:vMerge w:val="restart"/>
            <w:tcBorders>
              <w:left w:val="nil"/>
            </w:tcBorders>
          </w:tcPr>
          <w:p w:rsidR="00554486" w:rsidRDefault="00554486" w:rsidP="00554486">
            <w:pPr>
              <w:spacing w:line="360" w:lineRule="auto"/>
              <w:jc w:val="both"/>
              <w:rPr>
                <w:rFonts w:ascii="Times New Roman" w:hAnsi="Times New Roman" w:cs="Times New Roman"/>
              </w:rPr>
            </w:pPr>
          </w:p>
        </w:tc>
        <w:tc>
          <w:tcPr>
            <w:tcW w:w="3420" w:type="dxa"/>
            <w:shd w:val="clear" w:color="auto" w:fill="92D050"/>
          </w:tcPr>
          <w:p w:rsidR="00554486" w:rsidRPr="00DE2252" w:rsidRDefault="00554486" w:rsidP="00554486">
            <w:pPr>
              <w:jc w:val="both"/>
              <w:rPr>
                <w:rFonts w:ascii="Times New Roman" w:hAnsi="Times New Roman" w:cs="Times New Roman"/>
                <w:color w:val="000000" w:themeColor="text1"/>
              </w:rPr>
            </w:pPr>
            <w:r w:rsidRPr="00DE2252">
              <w:rPr>
                <w:rFonts w:ascii="Times New Roman" w:hAnsi="Times New Roman" w:cs="Times New Roman"/>
                <w:color w:val="000000" w:themeColor="text1"/>
              </w:rPr>
              <w:t>Music Review Writing</w:t>
            </w:r>
          </w:p>
        </w:tc>
      </w:tr>
      <w:tr w:rsidR="00554486" w:rsidRPr="0077162B" w:rsidTr="00554486">
        <w:tc>
          <w:tcPr>
            <w:tcW w:w="4212" w:type="dxa"/>
            <w:vMerge/>
            <w:tcBorders>
              <w:left w:val="nil"/>
              <w:bottom w:val="nil"/>
            </w:tcBorders>
          </w:tcPr>
          <w:p w:rsidR="00554486" w:rsidRDefault="00554486" w:rsidP="00554486">
            <w:pPr>
              <w:spacing w:line="360" w:lineRule="auto"/>
              <w:jc w:val="both"/>
              <w:rPr>
                <w:rFonts w:ascii="Times New Roman" w:hAnsi="Times New Roman" w:cs="Times New Roman"/>
              </w:rPr>
            </w:pPr>
          </w:p>
        </w:tc>
        <w:tc>
          <w:tcPr>
            <w:tcW w:w="3420" w:type="dxa"/>
            <w:shd w:val="clear" w:color="auto" w:fill="92D050"/>
          </w:tcPr>
          <w:p w:rsidR="00554486" w:rsidRPr="00DE2252" w:rsidRDefault="00554486" w:rsidP="00554486">
            <w:pPr>
              <w:jc w:val="both"/>
              <w:rPr>
                <w:rFonts w:ascii="Times New Roman" w:hAnsi="Times New Roman" w:cs="Times New Roman"/>
                <w:color w:val="000000" w:themeColor="text1"/>
              </w:rPr>
            </w:pPr>
            <w:r w:rsidRPr="00DE2252">
              <w:rPr>
                <w:rFonts w:ascii="Times New Roman" w:hAnsi="Times New Roman" w:cs="Times New Roman"/>
                <w:color w:val="000000" w:themeColor="text1"/>
              </w:rPr>
              <w:t>Movie Review Writing</w:t>
            </w:r>
          </w:p>
        </w:tc>
      </w:tr>
    </w:tbl>
    <w:p w:rsidR="00211B25" w:rsidRDefault="00211B25" w:rsidP="00076207">
      <w:pPr>
        <w:spacing w:line="360" w:lineRule="auto"/>
        <w:jc w:val="both"/>
        <w:rPr>
          <w:rFonts w:ascii="Times New Roman" w:hAnsi="Times New Roman" w:cs="Times New Roman"/>
        </w:rPr>
      </w:pPr>
    </w:p>
    <w:p w:rsidR="00211B25" w:rsidRDefault="00211B25" w:rsidP="00076207">
      <w:pPr>
        <w:spacing w:line="360" w:lineRule="auto"/>
        <w:jc w:val="both"/>
        <w:rPr>
          <w:rFonts w:ascii="Times New Roman" w:hAnsi="Times New Roman" w:cs="Times New Roman"/>
        </w:rPr>
      </w:pPr>
    </w:p>
    <w:p w:rsidR="00211B25" w:rsidRDefault="00211B25" w:rsidP="00076207">
      <w:pPr>
        <w:spacing w:line="360" w:lineRule="auto"/>
        <w:jc w:val="both"/>
        <w:rPr>
          <w:rFonts w:ascii="Times New Roman" w:hAnsi="Times New Roman" w:cs="Times New Roman"/>
        </w:rPr>
      </w:pPr>
    </w:p>
    <w:tbl>
      <w:tblPr>
        <w:tblStyle w:val="TableGrid"/>
        <w:tblpPr w:leftFromText="180" w:rightFromText="180" w:vertAnchor="page" w:horzAnchor="margin" w:tblpXSpec="center" w:tblpY="1906"/>
        <w:tblW w:w="0" w:type="auto"/>
        <w:tblLook w:val="04A0"/>
      </w:tblPr>
      <w:tblGrid>
        <w:gridCol w:w="4212"/>
        <w:gridCol w:w="3420"/>
      </w:tblGrid>
      <w:tr w:rsidR="00554486" w:rsidTr="00554486">
        <w:trPr>
          <w:trHeight w:val="260"/>
        </w:trPr>
        <w:tc>
          <w:tcPr>
            <w:tcW w:w="4212" w:type="dxa"/>
            <w:shd w:val="clear" w:color="auto" w:fill="00B0F0"/>
          </w:tcPr>
          <w:p w:rsidR="00554486" w:rsidRPr="004F1EA8" w:rsidRDefault="004F1EA8" w:rsidP="004F1EA8">
            <w:pPr>
              <w:pStyle w:val="ListParagraph"/>
              <w:numPr>
                <w:ilvl w:val="0"/>
                <w:numId w:val="4"/>
              </w:numPr>
              <w:rPr>
                <w:rFonts w:ascii="Times New Roman" w:hAnsi="Times New Roman" w:cs="Times New Roman"/>
                <w:b/>
                <w:sz w:val="24"/>
                <w:szCs w:val="24"/>
              </w:rPr>
            </w:pPr>
            <w:r w:rsidRPr="004F1EA8">
              <w:rPr>
                <w:rFonts w:ascii="Times New Roman" w:hAnsi="Times New Roman" w:cs="Times New Roman"/>
                <w:b/>
                <w:sz w:val="24"/>
                <w:szCs w:val="24"/>
              </w:rPr>
              <w:lastRenderedPageBreak/>
              <w:t>HOSPITALITY</w:t>
            </w:r>
          </w:p>
        </w:tc>
        <w:tc>
          <w:tcPr>
            <w:tcW w:w="3420" w:type="dxa"/>
            <w:tcBorders>
              <w:top w:val="nil"/>
              <w:right w:val="nil"/>
            </w:tcBorders>
          </w:tcPr>
          <w:p w:rsidR="00554486" w:rsidRDefault="00554486" w:rsidP="00554486">
            <w:pPr>
              <w:spacing w:line="360" w:lineRule="auto"/>
              <w:jc w:val="both"/>
              <w:rPr>
                <w:rFonts w:ascii="Times New Roman" w:hAnsi="Times New Roman" w:cs="Times New Roman"/>
              </w:rPr>
            </w:pPr>
          </w:p>
        </w:tc>
      </w:tr>
      <w:tr w:rsidR="00554486" w:rsidTr="00D607F8">
        <w:trPr>
          <w:trHeight w:val="227"/>
        </w:trPr>
        <w:tc>
          <w:tcPr>
            <w:tcW w:w="4212" w:type="dxa"/>
            <w:tcBorders>
              <w:left w:val="nil"/>
              <w:bottom w:val="nil"/>
            </w:tcBorders>
          </w:tcPr>
          <w:p w:rsidR="00554486" w:rsidRDefault="00554486" w:rsidP="00554486">
            <w:pPr>
              <w:spacing w:line="360" w:lineRule="auto"/>
              <w:jc w:val="both"/>
              <w:rPr>
                <w:rFonts w:ascii="Times New Roman" w:hAnsi="Times New Roman" w:cs="Times New Roman"/>
              </w:rPr>
            </w:pPr>
          </w:p>
        </w:tc>
        <w:tc>
          <w:tcPr>
            <w:tcW w:w="3420" w:type="dxa"/>
            <w:shd w:val="clear" w:color="auto" w:fill="92D050"/>
          </w:tcPr>
          <w:p w:rsidR="00554486" w:rsidRPr="0077162B" w:rsidRDefault="004F1EA8" w:rsidP="004F1EA8">
            <w:pPr>
              <w:jc w:val="both"/>
              <w:rPr>
                <w:rFonts w:ascii="Times New Roman" w:hAnsi="Times New Roman" w:cs="Times New Roman"/>
              </w:rPr>
            </w:pPr>
            <w:r w:rsidRPr="004F1EA8">
              <w:rPr>
                <w:rFonts w:ascii="Times New Roman" w:hAnsi="Times New Roman" w:cs="Times New Roman"/>
              </w:rPr>
              <w:t>Hotels/Restaurant Review Writing</w:t>
            </w:r>
          </w:p>
        </w:tc>
      </w:tr>
    </w:tbl>
    <w:p w:rsidR="00CE0A0D" w:rsidRDefault="00CE0A0D" w:rsidP="00076207">
      <w:pPr>
        <w:spacing w:line="360" w:lineRule="auto"/>
        <w:jc w:val="both"/>
        <w:rPr>
          <w:rFonts w:ascii="Times New Roman" w:hAnsi="Times New Roman" w:cs="Times New Roman"/>
        </w:rPr>
      </w:pPr>
    </w:p>
    <w:p w:rsidR="00554486" w:rsidRDefault="00554486" w:rsidP="00076207">
      <w:pPr>
        <w:spacing w:line="360" w:lineRule="auto"/>
        <w:jc w:val="both"/>
        <w:rPr>
          <w:rFonts w:ascii="Times New Roman" w:hAnsi="Times New Roman" w:cs="Times New Roman"/>
        </w:rPr>
      </w:pPr>
    </w:p>
    <w:p w:rsidR="00554486" w:rsidRDefault="00554486" w:rsidP="00076207">
      <w:pPr>
        <w:spacing w:line="360" w:lineRule="auto"/>
        <w:jc w:val="both"/>
        <w:rPr>
          <w:rFonts w:ascii="Times New Roman" w:hAnsi="Times New Roman" w:cs="Times New Roman"/>
        </w:rPr>
      </w:pPr>
    </w:p>
    <w:tbl>
      <w:tblPr>
        <w:tblStyle w:val="TableGrid"/>
        <w:tblpPr w:leftFromText="180" w:rightFromText="180" w:vertAnchor="page" w:horzAnchor="margin" w:tblpXSpec="center" w:tblpY="3241"/>
        <w:tblW w:w="0" w:type="auto"/>
        <w:tblLook w:val="04A0"/>
      </w:tblPr>
      <w:tblGrid>
        <w:gridCol w:w="4212"/>
        <w:gridCol w:w="3420"/>
      </w:tblGrid>
      <w:tr w:rsidR="004F1EA8" w:rsidTr="004F1EA8">
        <w:trPr>
          <w:trHeight w:val="260"/>
        </w:trPr>
        <w:tc>
          <w:tcPr>
            <w:tcW w:w="4212" w:type="dxa"/>
            <w:shd w:val="clear" w:color="auto" w:fill="00B0F0"/>
          </w:tcPr>
          <w:p w:rsidR="004F1EA8" w:rsidRPr="00321D98" w:rsidRDefault="00321D98" w:rsidP="00321D98">
            <w:pPr>
              <w:pStyle w:val="ListParagraph"/>
              <w:numPr>
                <w:ilvl w:val="0"/>
                <w:numId w:val="4"/>
              </w:numPr>
              <w:rPr>
                <w:rFonts w:ascii="Times New Roman" w:hAnsi="Times New Roman" w:cs="Times New Roman"/>
                <w:b/>
                <w:sz w:val="24"/>
                <w:szCs w:val="24"/>
              </w:rPr>
            </w:pPr>
            <w:r w:rsidRPr="00321D98">
              <w:rPr>
                <w:rFonts w:ascii="Times New Roman" w:hAnsi="Times New Roman" w:cs="Times New Roman"/>
                <w:b/>
                <w:sz w:val="24"/>
                <w:szCs w:val="24"/>
              </w:rPr>
              <w:t>LIFESTYEL</w:t>
            </w:r>
          </w:p>
        </w:tc>
        <w:tc>
          <w:tcPr>
            <w:tcW w:w="3420" w:type="dxa"/>
            <w:tcBorders>
              <w:top w:val="nil"/>
              <w:right w:val="nil"/>
            </w:tcBorders>
          </w:tcPr>
          <w:p w:rsidR="004F1EA8" w:rsidRDefault="004F1EA8" w:rsidP="004F1EA8">
            <w:pPr>
              <w:spacing w:line="360" w:lineRule="auto"/>
              <w:jc w:val="both"/>
              <w:rPr>
                <w:rFonts w:ascii="Times New Roman" w:hAnsi="Times New Roman" w:cs="Times New Roman"/>
              </w:rPr>
            </w:pPr>
          </w:p>
        </w:tc>
      </w:tr>
      <w:tr w:rsidR="004F1EA8" w:rsidTr="004F1EA8">
        <w:tc>
          <w:tcPr>
            <w:tcW w:w="4212" w:type="dxa"/>
            <w:tcBorders>
              <w:left w:val="nil"/>
              <w:bottom w:val="nil"/>
            </w:tcBorders>
          </w:tcPr>
          <w:p w:rsidR="004F1EA8" w:rsidRDefault="004F1EA8" w:rsidP="004F1EA8">
            <w:pPr>
              <w:spacing w:line="360" w:lineRule="auto"/>
              <w:jc w:val="both"/>
              <w:rPr>
                <w:rFonts w:ascii="Times New Roman" w:hAnsi="Times New Roman" w:cs="Times New Roman"/>
              </w:rPr>
            </w:pPr>
          </w:p>
        </w:tc>
        <w:tc>
          <w:tcPr>
            <w:tcW w:w="3420" w:type="dxa"/>
            <w:shd w:val="clear" w:color="auto" w:fill="92D050"/>
          </w:tcPr>
          <w:p w:rsidR="004F1EA8" w:rsidRPr="00777546" w:rsidRDefault="00777546" w:rsidP="00777546">
            <w:pPr>
              <w:rPr>
                <w:rFonts w:ascii="Times New Roman" w:hAnsi="Times New Roman" w:cs="Times New Roman"/>
              </w:rPr>
            </w:pPr>
            <w:r w:rsidRPr="00777546">
              <w:rPr>
                <w:rFonts w:ascii="Times New Roman" w:hAnsi="Times New Roman" w:cs="Times New Roman"/>
              </w:rPr>
              <w:t>Travel Review Writing</w:t>
            </w:r>
          </w:p>
        </w:tc>
      </w:tr>
    </w:tbl>
    <w:p w:rsidR="00554486" w:rsidRDefault="00554486" w:rsidP="00076207">
      <w:pPr>
        <w:spacing w:line="360" w:lineRule="auto"/>
        <w:jc w:val="both"/>
        <w:rPr>
          <w:rFonts w:ascii="Times New Roman" w:hAnsi="Times New Roman" w:cs="Times New Roman"/>
        </w:rPr>
      </w:pPr>
    </w:p>
    <w:p w:rsidR="00211B25" w:rsidRDefault="00211B25" w:rsidP="00076207">
      <w:pPr>
        <w:spacing w:line="360" w:lineRule="auto"/>
        <w:jc w:val="both"/>
        <w:rPr>
          <w:rFonts w:ascii="Times New Roman" w:hAnsi="Times New Roman" w:cs="Times New Roman"/>
        </w:rPr>
      </w:pPr>
    </w:p>
    <w:p w:rsidR="00D607F8" w:rsidRDefault="00D607F8" w:rsidP="00076207">
      <w:pPr>
        <w:spacing w:line="360" w:lineRule="auto"/>
        <w:jc w:val="both"/>
        <w:rPr>
          <w:rFonts w:ascii="Times New Roman" w:hAnsi="Times New Roman" w:cs="Times New Roman"/>
        </w:rPr>
      </w:pPr>
    </w:p>
    <w:p w:rsidR="00586148" w:rsidRDefault="00CE70EC" w:rsidP="00586148">
      <w:pPr>
        <w:jc w:val="both"/>
        <w:rPr>
          <w:rFonts w:ascii="Times New Roman" w:hAnsi="Times New Roman" w:cs="Times New Roman"/>
          <w:b/>
          <w:color w:val="7030A0"/>
          <w:kern w:val="36"/>
          <w:sz w:val="24"/>
          <w:szCs w:val="24"/>
        </w:rPr>
      </w:pPr>
      <w:r>
        <w:rPr>
          <w:rFonts w:ascii="Times New Roman" w:hAnsi="Times New Roman" w:cs="Times New Roman"/>
          <w:b/>
          <w:color w:val="7030A0"/>
          <w:kern w:val="36"/>
          <w:sz w:val="24"/>
          <w:szCs w:val="24"/>
        </w:rPr>
        <w:t xml:space="preserve">PROCESS OF </w:t>
      </w:r>
      <w:r w:rsidR="00586148" w:rsidRPr="00BF12BA">
        <w:rPr>
          <w:rFonts w:ascii="Times New Roman" w:hAnsi="Times New Roman" w:cs="Times New Roman"/>
          <w:b/>
          <w:color w:val="7030A0"/>
          <w:kern w:val="36"/>
          <w:sz w:val="24"/>
          <w:szCs w:val="24"/>
        </w:rPr>
        <w:t>SUMMARY AND REVIEW WRITING</w:t>
      </w:r>
      <w:r>
        <w:rPr>
          <w:rFonts w:ascii="Times New Roman" w:hAnsi="Times New Roman" w:cs="Times New Roman"/>
          <w:b/>
          <w:color w:val="7030A0"/>
          <w:kern w:val="36"/>
          <w:sz w:val="24"/>
          <w:szCs w:val="24"/>
        </w:rPr>
        <w:t xml:space="preserve"> </w:t>
      </w:r>
      <w:r w:rsidRPr="00BF12BA">
        <w:rPr>
          <w:rFonts w:ascii="Times New Roman" w:hAnsi="Times New Roman" w:cs="Times New Roman"/>
          <w:b/>
          <w:color w:val="7030A0"/>
          <w:kern w:val="36"/>
          <w:sz w:val="24"/>
          <w:szCs w:val="24"/>
        </w:rPr>
        <w:t>SERVICES</w:t>
      </w:r>
      <w:r w:rsidR="00586148">
        <w:rPr>
          <w:rFonts w:ascii="Times New Roman" w:hAnsi="Times New Roman" w:cs="Times New Roman"/>
          <w:b/>
          <w:color w:val="7030A0"/>
          <w:kern w:val="36"/>
          <w:sz w:val="24"/>
          <w:szCs w:val="24"/>
        </w:rPr>
        <w:t>:</w:t>
      </w:r>
      <w:r w:rsidR="0019238A">
        <w:rPr>
          <w:rFonts w:ascii="Times New Roman" w:hAnsi="Times New Roman" w:cs="Times New Roman"/>
          <w:b/>
          <w:color w:val="7030A0"/>
          <w:kern w:val="36"/>
          <w:sz w:val="24"/>
          <w:szCs w:val="24"/>
        </w:rPr>
        <w:t xml:space="preserve"> </w:t>
      </w:r>
    </w:p>
    <w:p w:rsidR="0019238A" w:rsidRPr="0019238A" w:rsidRDefault="0019238A" w:rsidP="0019238A">
      <w:pPr>
        <w:spacing w:line="360" w:lineRule="auto"/>
        <w:jc w:val="both"/>
        <w:rPr>
          <w:rFonts w:ascii="Times New Roman" w:hAnsi="Times New Roman" w:cs="Times New Roman"/>
          <w:b/>
          <w:color w:val="7030A0"/>
          <w:kern w:val="36"/>
        </w:rPr>
      </w:pPr>
      <w:r w:rsidRPr="0019238A">
        <w:rPr>
          <w:rFonts w:ascii="Times New Roman" w:hAnsi="Times New Roman" w:cs="Times New Roman"/>
        </w:rPr>
        <w:t xml:space="preserve">The task of summarizing and reviewing can appear simple but it involves a total understanding of the subject substance, highlights as well as careful analysis of the better subject. Without a </w:t>
      </w:r>
      <w:r w:rsidR="00683C9E" w:rsidRPr="0019238A">
        <w:rPr>
          <w:rFonts w:ascii="Times New Roman" w:hAnsi="Times New Roman" w:cs="Times New Roman"/>
        </w:rPr>
        <w:t>correct</w:t>
      </w:r>
      <w:r w:rsidRPr="0019238A">
        <w:rPr>
          <w:rFonts w:ascii="Times New Roman" w:hAnsi="Times New Roman" w:cs="Times New Roman"/>
        </w:rPr>
        <w:t xml:space="preserve"> process flow it </w:t>
      </w:r>
      <w:r w:rsidR="00683C9E" w:rsidRPr="0019238A">
        <w:rPr>
          <w:rFonts w:ascii="Times New Roman" w:hAnsi="Times New Roman" w:cs="Times New Roman"/>
        </w:rPr>
        <w:t>is able to</w:t>
      </w:r>
      <w:r w:rsidRPr="0019238A">
        <w:rPr>
          <w:rFonts w:ascii="Times New Roman" w:hAnsi="Times New Roman" w:cs="Times New Roman"/>
        </w:rPr>
        <w:t xml:space="preserve"> be trying for both customer and us. </w:t>
      </w:r>
      <w:r w:rsidR="00660EF8" w:rsidRPr="0019238A">
        <w:rPr>
          <w:rFonts w:ascii="Times New Roman" w:hAnsi="Times New Roman" w:cs="Times New Roman"/>
        </w:rPr>
        <w:t>Shaped</w:t>
      </w:r>
      <w:r w:rsidRPr="0019238A">
        <w:rPr>
          <w:rFonts w:ascii="Times New Roman" w:hAnsi="Times New Roman" w:cs="Times New Roman"/>
        </w:rPr>
        <w:t xml:space="preserve"> a work flow that helps iron out all executioner and operational and issues that may arise.</w:t>
      </w:r>
    </w:p>
    <w:p w:rsidR="00B020F1" w:rsidRDefault="00B020F1" w:rsidP="00CF537F">
      <w:pPr>
        <w:pStyle w:val="ListParagraph"/>
        <w:numPr>
          <w:ilvl w:val="0"/>
          <w:numId w:val="16"/>
        </w:numPr>
        <w:spacing w:line="360" w:lineRule="auto"/>
        <w:rPr>
          <w:rFonts w:ascii="Times New Roman" w:hAnsi="Times New Roman" w:cs="Times New Roman"/>
          <w:color w:val="000000" w:themeColor="text1"/>
        </w:rPr>
      </w:pPr>
      <w:r w:rsidRPr="00CF537F">
        <w:rPr>
          <w:rFonts w:ascii="Times New Roman" w:hAnsi="Times New Roman" w:cs="Times New Roman"/>
        </w:rPr>
        <w:t xml:space="preserve">Scope Summarizing &amp; Reviewing Work: </w:t>
      </w:r>
      <w:r w:rsidR="00CF537F" w:rsidRPr="00CF537F">
        <w:rPr>
          <w:rFonts w:ascii="Times New Roman" w:hAnsi="Times New Roman" w:cs="Times New Roman"/>
          <w:color w:val="000000" w:themeColor="text1"/>
        </w:rPr>
        <w:t>Identify goals of the business and project while engaging in summarizing and reviewing projects.</w:t>
      </w:r>
    </w:p>
    <w:p w:rsidR="00CF537F" w:rsidRPr="00CF537F" w:rsidRDefault="00CF537F" w:rsidP="00CF537F">
      <w:pPr>
        <w:pStyle w:val="ListParagraph"/>
        <w:spacing w:line="360" w:lineRule="auto"/>
        <w:rPr>
          <w:rFonts w:ascii="Times New Roman" w:hAnsi="Times New Roman" w:cs="Times New Roman"/>
          <w:color w:val="000000" w:themeColor="text1"/>
        </w:rPr>
      </w:pPr>
    </w:p>
    <w:p w:rsidR="00CF537F" w:rsidRPr="00CC18B5" w:rsidRDefault="00CF537F" w:rsidP="00CC18B5">
      <w:pPr>
        <w:pStyle w:val="ListParagraph"/>
        <w:numPr>
          <w:ilvl w:val="0"/>
          <w:numId w:val="16"/>
        </w:numPr>
        <w:spacing w:line="360" w:lineRule="auto"/>
        <w:rPr>
          <w:rFonts w:ascii="Times New Roman" w:hAnsi="Times New Roman" w:cs="Times New Roman"/>
        </w:rPr>
      </w:pPr>
      <w:r w:rsidRPr="00CF537F">
        <w:rPr>
          <w:rFonts w:ascii="Times New Roman" w:hAnsi="Times New Roman" w:cs="Times New Roman"/>
        </w:rPr>
        <w:t>Identify Timelines, Costs and Team along with SLA</w:t>
      </w:r>
      <w:r>
        <w:rPr>
          <w:rFonts w:ascii="Times New Roman" w:hAnsi="Times New Roman" w:cs="Times New Roman"/>
        </w:rPr>
        <w:t xml:space="preserve">: </w:t>
      </w:r>
      <w:r w:rsidR="00CC18B5" w:rsidRPr="00CC18B5">
        <w:rPr>
          <w:rFonts w:ascii="Times New Roman" w:hAnsi="Times New Roman" w:cs="Times New Roman"/>
          <w:color w:val="000000" w:themeColor="text1"/>
        </w:rPr>
        <w:t>Deploy copywriters, proofreaders and project managers based on scope, size and costing of project</w:t>
      </w:r>
      <w:r w:rsidR="00CC18B5">
        <w:rPr>
          <w:rFonts w:ascii="Times New Roman" w:hAnsi="Times New Roman" w:cs="Times New Roman"/>
          <w:color w:val="000000" w:themeColor="text1"/>
        </w:rPr>
        <w:t>.</w:t>
      </w:r>
    </w:p>
    <w:p w:rsidR="00CC18B5" w:rsidRPr="00CC18B5" w:rsidRDefault="00CC18B5" w:rsidP="00CC18B5">
      <w:pPr>
        <w:pStyle w:val="ListParagraph"/>
        <w:rPr>
          <w:rFonts w:ascii="Times New Roman" w:hAnsi="Times New Roman" w:cs="Times New Roman"/>
        </w:rPr>
      </w:pPr>
    </w:p>
    <w:p w:rsidR="00447E3C" w:rsidRDefault="00447E3C" w:rsidP="00144EC7">
      <w:pPr>
        <w:pStyle w:val="ListParagraph"/>
        <w:numPr>
          <w:ilvl w:val="0"/>
          <w:numId w:val="16"/>
        </w:numPr>
        <w:spacing w:line="360" w:lineRule="auto"/>
        <w:jc w:val="both"/>
        <w:rPr>
          <w:rFonts w:ascii="Times New Roman" w:hAnsi="Times New Roman" w:cs="Times New Roman"/>
        </w:rPr>
      </w:pPr>
      <w:r w:rsidRPr="00447E3C">
        <w:rPr>
          <w:rFonts w:ascii="Times New Roman" w:hAnsi="Times New Roman" w:cs="Times New Roman"/>
        </w:rPr>
        <w:t>Comprehend Subject Matter</w:t>
      </w:r>
      <w:r>
        <w:rPr>
          <w:rFonts w:ascii="Times New Roman" w:hAnsi="Times New Roman" w:cs="Times New Roman"/>
        </w:rPr>
        <w:t xml:space="preserve">: </w:t>
      </w:r>
      <w:r w:rsidR="00144EC7" w:rsidRPr="00144EC7">
        <w:rPr>
          <w:rFonts w:ascii="Times New Roman" w:hAnsi="Times New Roman" w:cs="Times New Roman"/>
        </w:rPr>
        <w:t>Understand subject at hand thoroughly - the audience, the message, competition and other external factors</w:t>
      </w:r>
      <w:r w:rsidR="00144EC7">
        <w:rPr>
          <w:rFonts w:ascii="Times New Roman" w:hAnsi="Times New Roman" w:cs="Times New Roman"/>
        </w:rPr>
        <w:t xml:space="preserve">. </w:t>
      </w:r>
    </w:p>
    <w:p w:rsidR="00144EC7" w:rsidRPr="00144EC7" w:rsidRDefault="00144EC7" w:rsidP="00144EC7">
      <w:pPr>
        <w:pStyle w:val="ListParagraph"/>
        <w:rPr>
          <w:rFonts w:ascii="Times New Roman" w:hAnsi="Times New Roman" w:cs="Times New Roman"/>
        </w:rPr>
      </w:pPr>
    </w:p>
    <w:p w:rsidR="004A0CF2" w:rsidRDefault="0032605E" w:rsidP="00A5643D">
      <w:pPr>
        <w:pStyle w:val="ListParagraph"/>
        <w:numPr>
          <w:ilvl w:val="0"/>
          <w:numId w:val="16"/>
        </w:numPr>
        <w:spacing w:line="360" w:lineRule="auto"/>
        <w:jc w:val="both"/>
        <w:rPr>
          <w:rFonts w:ascii="Times New Roman" w:hAnsi="Times New Roman" w:cs="Times New Roman"/>
        </w:rPr>
      </w:pPr>
      <w:r w:rsidRPr="0032605E">
        <w:rPr>
          <w:rFonts w:ascii="Times New Roman" w:hAnsi="Times New Roman" w:cs="Times New Roman"/>
        </w:rPr>
        <w:t>Research Subject of Project</w:t>
      </w:r>
      <w:r>
        <w:rPr>
          <w:rFonts w:ascii="Times New Roman" w:hAnsi="Times New Roman" w:cs="Times New Roman"/>
        </w:rPr>
        <w:t xml:space="preserve">: </w:t>
      </w:r>
      <w:r w:rsidR="00FA2B56" w:rsidRPr="00FA2B56">
        <w:rPr>
          <w:rFonts w:ascii="Times New Roman" w:hAnsi="Times New Roman" w:cs="Times New Roman"/>
        </w:rPr>
        <w:t>Perform extensive research through various literary and non-literary sources</w:t>
      </w:r>
      <w:r w:rsidR="00FA2B56">
        <w:rPr>
          <w:rFonts w:ascii="Times New Roman" w:hAnsi="Times New Roman" w:cs="Times New Roman"/>
        </w:rPr>
        <w:t xml:space="preserve">. </w:t>
      </w:r>
    </w:p>
    <w:p w:rsidR="00A5643D" w:rsidRPr="00A5643D" w:rsidRDefault="00A5643D" w:rsidP="00A5643D">
      <w:pPr>
        <w:pStyle w:val="ListParagraph"/>
        <w:rPr>
          <w:rFonts w:ascii="Times New Roman" w:hAnsi="Times New Roman" w:cs="Times New Roman"/>
        </w:rPr>
      </w:pPr>
    </w:p>
    <w:p w:rsidR="009D05CC" w:rsidRDefault="00A5643D" w:rsidP="00335E4A">
      <w:pPr>
        <w:pStyle w:val="ListParagraph"/>
        <w:numPr>
          <w:ilvl w:val="0"/>
          <w:numId w:val="16"/>
        </w:numPr>
        <w:spacing w:line="360" w:lineRule="auto"/>
        <w:rPr>
          <w:rFonts w:ascii="Times New Roman" w:hAnsi="Times New Roman" w:cs="Times New Roman"/>
        </w:rPr>
      </w:pPr>
      <w:r w:rsidRPr="00A5643D">
        <w:rPr>
          <w:rFonts w:ascii="Times New Roman" w:hAnsi="Times New Roman" w:cs="Times New Roman"/>
        </w:rPr>
        <w:t>Initiate Summarizing/Reviewing Work</w:t>
      </w:r>
      <w:r>
        <w:rPr>
          <w:rFonts w:ascii="Times New Roman" w:hAnsi="Times New Roman" w:cs="Times New Roman"/>
        </w:rPr>
        <w:t xml:space="preserve">: </w:t>
      </w:r>
      <w:r w:rsidR="009D05CC" w:rsidRPr="009D05CC">
        <w:rPr>
          <w:rFonts w:ascii="Times New Roman" w:hAnsi="Times New Roman" w:cs="Times New Roman"/>
        </w:rPr>
        <w:t>Create reviews and/or summaries based on project requirements</w:t>
      </w:r>
      <w:r w:rsidR="009D05CC">
        <w:rPr>
          <w:rFonts w:ascii="Times New Roman" w:hAnsi="Times New Roman" w:cs="Times New Roman"/>
        </w:rPr>
        <w:t>.</w:t>
      </w:r>
    </w:p>
    <w:p w:rsidR="00335E4A" w:rsidRPr="00335E4A" w:rsidRDefault="00335E4A" w:rsidP="00335E4A">
      <w:pPr>
        <w:pStyle w:val="ListParagraph"/>
        <w:rPr>
          <w:rFonts w:ascii="Times New Roman" w:hAnsi="Times New Roman" w:cs="Times New Roman"/>
        </w:rPr>
      </w:pPr>
    </w:p>
    <w:p w:rsidR="00335E4A" w:rsidRPr="00667A11" w:rsidRDefault="00335E4A" w:rsidP="00BF7E4C">
      <w:pPr>
        <w:pStyle w:val="ListParagraph"/>
        <w:numPr>
          <w:ilvl w:val="0"/>
          <w:numId w:val="16"/>
        </w:numPr>
        <w:spacing w:line="360" w:lineRule="auto"/>
        <w:jc w:val="both"/>
        <w:rPr>
          <w:rFonts w:ascii="Times New Roman" w:hAnsi="Times New Roman" w:cs="Times New Roman"/>
        </w:rPr>
      </w:pPr>
      <w:r w:rsidRPr="00335E4A">
        <w:rPr>
          <w:rFonts w:ascii="Times New Roman" w:hAnsi="Times New Roman" w:cs="Times New Roman"/>
        </w:rPr>
        <w:t>Language and Quality Check</w:t>
      </w:r>
      <w:r>
        <w:rPr>
          <w:rFonts w:ascii="Times New Roman" w:hAnsi="Times New Roman" w:cs="Times New Roman"/>
        </w:rPr>
        <w:t xml:space="preserve">: </w:t>
      </w:r>
      <w:r w:rsidR="00BF7E4C" w:rsidRPr="00BF7E4C">
        <w:rPr>
          <w:rFonts w:ascii="Times New Roman" w:hAnsi="Times New Roman" w:cs="Times New Roman"/>
          <w:color w:val="000000" w:themeColor="text1"/>
        </w:rPr>
        <w:t>Perform multiple quality checks for inaccuracies with language and context and correct errors</w:t>
      </w:r>
      <w:r w:rsidR="00AB26B8">
        <w:rPr>
          <w:rFonts w:ascii="Times New Roman" w:hAnsi="Times New Roman" w:cs="Times New Roman"/>
          <w:color w:val="000000" w:themeColor="text1"/>
        </w:rPr>
        <w:t>.</w:t>
      </w:r>
    </w:p>
    <w:p w:rsidR="00667A11" w:rsidRPr="00667A11" w:rsidRDefault="00667A11" w:rsidP="00667A11">
      <w:pPr>
        <w:pStyle w:val="ListParagraph"/>
        <w:rPr>
          <w:rFonts w:ascii="Times New Roman" w:hAnsi="Times New Roman" w:cs="Times New Roman"/>
        </w:rPr>
      </w:pPr>
    </w:p>
    <w:p w:rsidR="00667A11" w:rsidRPr="00667A11" w:rsidRDefault="00667A11" w:rsidP="00D61F20">
      <w:pPr>
        <w:pStyle w:val="ListParagraph"/>
        <w:numPr>
          <w:ilvl w:val="0"/>
          <w:numId w:val="16"/>
        </w:numPr>
        <w:spacing w:line="360" w:lineRule="auto"/>
        <w:jc w:val="both"/>
        <w:rPr>
          <w:rFonts w:ascii="Times New Roman" w:hAnsi="Times New Roman" w:cs="Times New Roman"/>
        </w:rPr>
      </w:pPr>
      <w:r w:rsidRPr="00667A11">
        <w:rPr>
          <w:rFonts w:ascii="Times New Roman" w:hAnsi="Times New Roman" w:cs="Times New Roman"/>
        </w:rPr>
        <w:t>Upload Documents</w:t>
      </w:r>
      <w:r>
        <w:rPr>
          <w:rFonts w:ascii="Times New Roman" w:hAnsi="Times New Roman" w:cs="Times New Roman"/>
        </w:rPr>
        <w:t xml:space="preserve">: </w:t>
      </w:r>
      <w:r w:rsidR="00D61F20" w:rsidRPr="00D61F20">
        <w:rPr>
          <w:rFonts w:ascii="Times New Roman" w:hAnsi="Times New Roman" w:cs="Times New Roman"/>
        </w:rPr>
        <w:t>Finished Project documents according to medium required by client.</w:t>
      </w:r>
    </w:p>
    <w:p w:rsidR="00667A11" w:rsidRPr="00335E4A" w:rsidRDefault="00667A11" w:rsidP="00667A11">
      <w:pPr>
        <w:pStyle w:val="ListParagraph"/>
        <w:spacing w:line="360" w:lineRule="auto"/>
        <w:jc w:val="both"/>
        <w:rPr>
          <w:rFonts w:ascii="Times New Roman" w:hAnsi="Times New Roman" w:cs="Times New Roman"/>
        </w:rPr>
      </w:pPr>
    </w:p>
    <w:p w:rsidR="00C4361E" w:rsidRDefault="00C4361E" w:rsidP="00C4361E">
      <w:pPr>
        <w:jc w:val="both"/>
        <w:rPr>
          <w:rFonts w:ascii="Times New Roman" w:hAnsi="Times New Roman" w:cs="Times New Roman"/>
          <w:b/>
          <w:color w:val="7030A0"/>
          <w:kern w:val="36"/>
          <w:sz w:val="24"/>
          <w:szCs w:val="24"/>
        </w:rPr>
      </w:pPr>
      <w:r>
        <w:rPr>
          <w:rFonts w:ascii="Times New Roman" w:hAnsi="Times New Roman" w:cs="Times New Roman"/>
          <w:b/>
          <w:color w:val="7030A0"/>
          <w:kern w:val="36"/>
          <w:sz w:val="24"/>
          <w:szCs w:val="24"/>
        </w:rPr>
        <w:lastRenderedPageBreak/>
        <w:t>BENEFITS SUMMARY</w:t>
      </w:r>
      <w:r w:rsidRPr="00BF12BA">
        <w:rPr>
          <w:rFonts w:ascii="Times New Roman" w:hAnsi="Times New Roman" w:cs="Times New Roman"/>
          <w:b/>
          <w:color w:val="7030A0"/>
          <w:kern w:val="36"/>
          <w:sz w:val="24"/>
          <w:szCs w:val="24"/>
        </w:rPr>
        <w:t xml:space="preserve"> AND REVIEW WRITING</w:t>
      </w:r>
      <w:r>
        <w:rPr>
          <w:rFonts w:ascii="Times New Roman" w:hAnsi="Times New Roman" w:cs="Times New Roman"/>
          <w:b/>
          <w:color w:val="7030A0"/>
          <w:kern w:val="36"/>
          <w:sz w:val="24"/>
          <w:szCs w:val="24"/>
        </w:rPr>
        <w:t xml:space="preserve"> </w:t>
      </w:r>
      <w:r w:rsidRPr="00BF12BA">
        <w:rPr>
          <w:rFonts w:ascii="Times New Roman" w:hAnsi="Times New Roman" w:cs="Times New Roman"/>
          <w:b/>
          <w:color w:val="7030A0"/>
          <w:kern w:val="36"/>
          <w:sz w:val="24"/>
          <w:szCs w:val="24"/>
        </w:rPr>
        <w:t>SERVICES</w:t>
      </w:r>
      <w:r>
        <w:rPr>
          <w:rFonts w:ascii="Times New Roman" w:hAnsi="Times New Roman" w:cs="Times New Roman"/>
          <w:b/>
          <w:color w:val="7030A0"/>
          <w:kern w:val="36"/>
          <w:sz w:val="24"/>
          <w:szCs w:val="24"/>
        </w:rPr>
        <w:t xml:space="preserve">: </w:t>
      </w:r>
    </w:p>
    <w:p w:rsidR="007E4E27" w:rsidRPr="007E4E27" w:rsidRDefault="007E4E27" w:rsidP="00DE0742">
      <w:pPr>
        <w:spacing w:line="360" w:lineRule="auto"/>
        <w:jc w:val="both"/>
        <w:rPr>
          <w:rFonts w:ascii="Times New Roman" w:hAnsi="Times New Roman" w:cs="Times New Roman"/>
        </w:rPr>
      </w:pPr>
      <w:r w:rsidRPr="007E4E27">
        <w:rPr>
          <w:rFonts w:ascii="Times New Roman" w:hAnsi="Times New Roman" w:cs="Times New Roman"/>
        </w:rPr>
        <w:t>The distinct difference in summary writing and appraisal writing. Review writing is regularly associated with e-commerce, travel and entertainment websites as summary writing is additionally associated with the publishing and academic domains and helps give shorter but clearer descriptions of a great subject. When customers partner with us, we have executed powerful reviews and summaries which have turned out to be influential marketing tools to reach out to their customers and gather valuable feedback. Comes with a lot of benefits some those include –</w:t>
      </w:r>
    </w:p>
    <w:p w:rsidR="007E4E27" w:rsidRDefault="007E4E27" w:rsidP="007E4E27">
      <w:pPr>
        <w:pStyle w:val="ListParagraph"/>
        <w:numPr>
          <w:ilvl w:val="0"/>
          <w:numId w:val="18"/>
        </w:numPr>
        <w:spacing w:line="360" w:lineRule="auto"/>
        <w:jc w:val="both"/>
        <w:rPr>
          <w:rFonts w:ascii="Times New Roman" w:hAnsi="Times New Roman" w:cs="Times New Roman"/>
        </w:rPr>
      </w:pPr>
      <w:r w:rsidRPr="007E4E27">
        <w:rPr>
          <w:rFonts w:ascii="Times New Roman" w:hAnsi="Times New Roman" w:cs="Times New Roman"/>
        </w:rPr>
        <w:t>Highly qualified team of writers who are native language experts, copywriters - marketing and literary, proofreaders and project managers.</w:t>
      </w:r>
    </w:p>
    <w:p w:rsidR="007E4E27" w:rsidRDefault="007E4E27" w:rsidP="007E4E27">
      <w:pPr>
        <w:pStyle w:val="ListParagraph"/>
        <w:spacing w:line="360" w:lineRule="auto"/>
        <w:ind w:left="360"/>
        <w:jc w:val="both"/>
        <w:rPr>
          <w:rFonts w:ascii="Times New Roman" w:hAnsi="Times New Roman" w:cs="Times New Roman"/>
        </w:rPr>
      </w:pPr>
    </w:p>
    <w:p w:rsidR="007E4E27" w:rsidRDefault="007E4E27" w:rsidP="007E4E27">
      <w:pPr>
        <w:pStyle w:val="ListParagraph"/>
        <w:numPr>
          <w:ilvl w:val="0"/>
          <w:numId w:val="18"/>
        </w:numPr>
        <w:spacing w:line="360" w:lineRule="auto"/>
        <w:jc w:val="both"/>
        <w:rPr>
          <w:rFonts w:ascii="Times New Roman" w:hAnsi="Times New Roman" w:cs="Times New Roman"/>
        </w:rPr>
      </w:pPr>
      <w:r w:rsidRPr="007E4E27">
        <w:rPr>
          <w:rFonts w:ascii="Times New Roman" w:hAnsi="Times New Roman" w:cs="Times New Roman"/>
        </w:rPr>
        <w:t>The structured outsourcing process ensures transparency at every stage of the project.</w:t>
      </w:r>
    </w:p>
    <w:p w:rsidR="007E4E27" w:rsidRDefault="007E4E27" w:rsidP="007E4E27">
      <w:pPr>
        <w:pStyle w:val="ListParagraph"/>
        <w:spacing w:line="360" w:lineRule="auto"/>
        <w:ind w:left="360"/>
        <w:jc w:val="both"/>
        <w:rPr>
          <w:rFonts w:ascii="Times New Roman" w:hAnsi="Times New Roman" w:cs="Times New Roman"/>
        </w:rPr>
      </w:pPr>
    </w:p>
    <w:p w:rsidR="007E4E27" w:rsidRDefault="007E4E27" w:rsidP="007E4E27">
      <w:pPr>
        <w:pStyle w:val="ListParagraph"/>
        <w:numPr>
          <w:ilvl w:val="0"/>
          <w:numId w:val="18"/>
        </w:numPr>
        <w:spacing w:line="360" w:lineRule="auto"/>
        <w:jc w:val="both"/>
        <w:rPr>
          <w:rFonts w:ascii="Times New Roman" w:hAnsi="Times New Roman" w:cs="Times New Roman"/>
        </w:rPr>
      </w:pPr>
      <w:r w:rsidRPr="007E4E27">
        <w:rPr>
          <w:rFonts w:ascii="Times New Roman" w:hAnsi="Times New Roman" w:cs="Times New Roman"/>
        </w:rPr>
        <w:t>Client-focused project management gives the customer a high degree of control over project progress.</w:t>
      </w:r>
    </w:p>
    <w:p w:rsidR="007E4E27" w:rsidRDefault="007E4E27" w:rsidP="007E4E27">
      <w:pPr>
        <w:pStyle w:val="ListParagraph"/>
        <w:spacing w:line="360" w:lineRule="auto"/>
        <w:ind w:left="360"/>
        <w:jc w:val="both"/>
        <w:rPr>
          <w:rFonts w:ascii="Times New Roman" w:hAnsi="Times New Roman" w:cs="Times New Roman"/>
        </w:rPr>
      </w:pPr>
    </w:p>
    <w:p w:rsidR="00C4361E" w:rsidRPr="007E4E27" w:rsidRDefault="007E4E27" w:rsidP="007E4E27">
      <w:pPr>
        <w:pStyle w:val="ListParagraph"/>
        <w:numPr>
          <w:ilvl w:val="0"/>
          <w:numId w:val="18"/>
        </w:numPr>
        <w:spacing w:line="360" w:lineRule="auto"/>
        <w:jc w:val="both"/>
        <w:rPr>
          <w:rFonts w:ascii="Times New Roman" w:hAnsi="Times New Roman" w:cs="Times New Roman"/>
        </w:rPr>
      </w:pPr>
      <w:r w:rsidRPr="007E4E27">
        <w:rPr>
          <w:rFonts w:ascii="Times New Roman" w:hAnsi="Times New Roman" w:cs="Times New Roman"/>
        </w:rPr>
        <w:t>Strict security measures in place ensure the confidentiality of information.</w:t>
      </w:r>
    </w:p>
    <w:p w:rsidR="009D05CC" w:rsidRPr="009D05CC" w:rsidRDefault="009D05CC" w:rsidP="00335E4A">
      <w:pPr>
        <w:pStyle w:val="ListParagraph"/>
        <w:spacing w:line="360" w:lineRule="auto"/>
        <w:rPr>
          <w:rFonts w:ascii="Times New Roman" w:hAnsi="Times New Roman" w:cs="Times New Roman"/>
        </w:rPr>
      </w:pPr>
    </w:p>
    <w:p w:rsidR="004A0CF2" w:rsidRPr="006F5474" w:rsidRDefault="004A0CF2" w:rsidP="006F5474">
      <w:pPr>
        <w:spacing w:line="360" w:lineRule="auto"/>
        <w:jc w:val="both"/>
        <w:rPr>
          <w:rFonts w:ascii="Times New Roman" w:hAnsi="Times New Roman" w:cs="Times New Roman"/>
        </w:rPr>
      </w:pPr>
    </w:p>
    <w:p w:rsidR="00144EC7" w:rsidRPr="00447E3C" w:rsidRDefault="00144EC7" w:rsidP="0032605E">
      <w:pPr>
        <w:pStyle w:val="ListParagraph"/>
        <w:spacing w:line="360" w:lineRule="auto"/>
        <w:jc w:val="both"/>
        <w:rPr>
          <w:rFonts w:ascii="Times New Roman" w:hAnsi="Times New Roman" w:cs="Times New Roman"/>
        </w:rPr>
      </w:pPr>
    </w:p>
    <w:p w:rsidR="00CC18B5" w:rsidRPr="00CF537F" w:rsidRDefault="00CC18B5" w:rsidP="00447E3C">
      <w:pPr>
        <w:pStyle w:val="ListParagraph"/>
        <w:spacing w:line="360" w:lineRule="auto"/>
        <w:rPr>
          <w:rFonts w:ascii="Times New Roman" w:hAnsi="Times New Roman" w:cs="Times New Roman"/>
        </w:rPr>
      </w:pPr>
    </w:p>
    <w:p w:rsidR="00CF537F" w:rsidRPr="00CF537F" w:rsidRDefault="00CF537F" w:rsidP="00CF537F">
      <w:pPr>
        <w:pStyle w:val="ListParagraph"/>
        <w:spacing w:line="360" w:lineRule="auto"/>
        <w:rPr>
          <w:rFonts w:ascii="Times New Roman" w:hAnsi="Times New Roman" w:cs="Times New Roman"/>
        </w:rPr>
      </w:pPr>
    </w:p>
    <w:p w:rsidR="00D607F8" w:rsidRPr="00134937" w:rsidRDefault="00D607F8" w:rsidP="00076207">
      <w:pPr>
        <w:spacing w:line="360" w:lineRule="auto"/>
        <w:jc w:val="both"/>
        <w:rPr>
          <w:rFonts w:ascii="Times New Roman" w:hAnsi="Times New Roman" w:cs="Times New Roman"/>
        </w:rPr>
      </w:pPr>
    </w:p>
    <w:sectPr w:rsidR="00D607F8" w:rsidRPr="00134937" w:rsidSect="006D2E1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2" type="#_x0000_t75" style="width:11.25pt;height:11.25pt" o:bullet="t">
        <v:imagedata r:id="rId1" o:title="mso853D"/>
      </v:shape>
    </w:pict>
  </w:numPicBullet>
  <w:numPicBullet w:numPicBulletId="1">
    <w:pict>
      <v:shape id="_x0000_i1083" type="#_x0000_t75" style="width:9.75pt;height:9.75pt" o:bullet="t">
        <v:imagedata r:id="rId2" o:title="BD21301_"/>
      </v:shape>
    </w:pict>
  </w:numPicBullet>
  <w:abstractNum w:abstractNumId="0">
    <w:nsid w:val="08401DDA"/>
    <w:multiLevelType w:val="hybridMultilevel"/>
    <w:tmpl w:val="CA6AC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360191"/>
    <w:multiLevelType w:val="multilevel"/>
    <w:tmpl w:val="66A64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3E74F5"/>
    <w:multiLevelType w:val="multilevel"/>
    <w:tmpl w:val="511AD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45716E"/>
    <w:multiLevelType w:val="hybridMultilevel"/>
    <w:tmpl w:val="B198C754"/>
    <w:lvl w:ilvl="0" w:tplc="04090007">
      <w:start w:val="1"/>
      <w:numFmt w:val="bullet"/>
      <w:lvlText w:val=""/>
      <w:lvlPicBulletId w:val="0"/>
      <w:lvlJc w:val="left"/>
      <w:pPr>
        <w:ind w:left="360" w:hanging="360"/>
      </w:pPr>
      <w:rPr>
        <w:rFonts w:ascii="Symbol" w:hAnsi="Symbol"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BB4987"/>
    <w:multiLevelType w:val="hybridMultilevel"/>
    <w:tmpl w:val="E4E24420"/>
    <w:lvl w:ilvl="0" w:tplc="831AF892">
      <w:start w:val="1"/>
      <w:numFmt w:val="bullet"/>
      <w:lvlText w:val=""/>
      <w:lvlPicBulletId w:val="1"/>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34215FD"/>
    <w:multiLevelType w:val="multilevel"/>
    <w:tmpl w:val="632C0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AC4FF2"/>
    <w:multiLevelType w:val="multilevel"/>
    <w:tmpl w:val="8FFAE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4632ED"/>
    <w:multiLevelType w:val="hybridMultilevel"/>
    <w:tmpl w:val="CA6AC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DC3727"/>
    <w:multiLevelType w:val="multilevel"/>
    <w:tmpl w:val="3606F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DC150D1"/>
    <w:multiLevelType w:val="hybridMultilevel"/>
    <w:tmpl w:val="CA6AC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926F17"/>
    <w:multiLevelType w:val="hybridMultilevel"/>
    <w:tmpl w:val="CA6AC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EC43C9"/>
    <w:multiLevelType w:val="multilevel"/>
    <w:tmpl w:val="5C385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C2C7A80"/>
    <w:multiLevelType w:val="multilevel"/>
    <w:tmpl w:val="82183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0BB5664"/>
    <w:multiLevelType w:val="multilevel"/>
    <w:tmpl w:val="E2744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6455772"/>
    <w:multiLevelType w:val="hybridMultilevel"/>
    <w:tmpl w:val="CA6AC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6747400"/>
    <w:multiLevelType w:val="multilevel"/>
    <w:tmpl w:val="F2241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FED529F"/>
    <w:multiLevelType w:val="multilevel"/>
    <w:tmpl w:val="B0A67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60979E3"/>
    <w:multiLevelType w:val="multilevel"/>
    <w:tmpl w:val="A928E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5"/>
  </w:num>
  <w:num w:numId="3">
    <w:abstractNumId w:val="2"/>
  </w:num>
  <w:num w:numId="4">
    <w:abstractNumId w:val="7"/>
  </w:num>
  <w:num w:numId="5">
    <w:abstractNumId w:val="14"/>
  </w:num>
  <w:num w:numId="6">
    <w:abstractNumId w:val="0"/>
  </w:num>
  <w:num w:numId="7">
    <w:abstractNumId w:val="1"/>
  </w:num>
  <w:num w:numId="8">
    <w:abstractNumId w:val="13"/>
  </w:num>
  <w:num w:numId="9">
    <w:abstractNumId w:val="12"/>
  </w:num>
  <w:num w:numId="10">
    <w:abstractNumId w:val="5"/>
  </w:num>
  <w:num w:numId="11">
    <w:abstractNumId w:val="17"/>
  </w:num>
  <w:num w:numId="12">
    <w:abstractNumId w:val="9"/>
  </w:num>
  <w:num w:numId="13">
    <w:abstractNumId w:val="11"/>
  </w:num>
  <w:num w:numId="14">
    <w:abstractNumId w:val="10"/>
  </w:num>
  <w:num w:numId="15">
    <w:abstractNumId w:val="16"/>
  </w:num>
  <w:num w:numId="16">
    <w:abstractNumId w:val="3"/>
  </w:num>
  <w:num w:numId="17">
    <w:abstractNumId w:val="8"/>
  </w:num>
  <w:num w:numId="1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F12BA"/>
    <w:rsid w:val="000474E2"/>
    <w:rsid w:val="00076207"/>
    <w:rsid w:val="000A6D16"/>
    <w:rsid w:val="00134937"/>
    <w:rsid w:val="00144EC7"/>
    <w:rsid w:val="00145E22"/>
    <w:rsid w:val="0019238A"/>
    <w:rsid w:val="001B3EC6"/>
    <w:rsid w:val="001E0898"/>
    <w:rsid w:val="00211B25"/>
    <w:rsid w:val="00284649"/>
    <w:rsid w:val="00296B6C"/>
    <w:rsid w:val="00321D98"/>
    <w:rsid w:val="0032605E"/>
    <w:rsid w:val="00335E4A"/>
    <w:rsid w:val="00346BE8"/>
    <w:rsid w:val="00363A01"/>
    <w:rsid w:val="003B74D3"/>
    <w:rsid w:val="00447E3C"/>
    <w:rsid w:val="004A0317"/>
    <w:rsid w:val="004A0CF2"/>
    <w:rsid w:val="004E1D9E"/>
    <w:rsid w:val="004F1EA8"/>
    <w:rsid w:val="00554486"/>
    <w:rsid w:val="00586148"/>
    <w:rsid w:val="005A6030"/>
    <w:rsid w:val="005C3D67"/>
    <w:rsid w:val="005F0244"/>
    <w:rsid w:val="00643AA7"/>
    <w:rsid w:val="00660EF8"/>
    <w:rsid w:val="00667A11"/>
    <w:rsid w:val="00683C9E"/>
    <w:rsid w:val="006B4C74"/>
    <w:rsid w:val="006D2E18"/>
    <w:rsid w:val="006F5474"/>
    <w:rsid w:val="00700E49"/>
    <w:rsid w:val="0077162B"/>
    <w:rsid w:val="00771636"/>
    <w:rsid w:val="00777546"/>
    <w:rsid w:val="007C2E88"/>
    <w:rsid w:val="007E4E27"/>
    <w:rsid w:val="00872CDD"/>
    <w:rsid w:val="00927A2F"/>
    <w:rsid w:val="009D05CC"/>
    <w:rsid w:val="00A5643D"/>
    <w:rsid w:val="00AB26B8"/>
    <w:rsid w:val="00B020F1"/>
    <w:rsid w:val="00B43641"/>
    <w:rsid w:val="00B639CD"/>
    <w:rsid w:val="00BF12BA"/>
    <w:rsid w:val="00BF7E4C"/>
    <w:rsid w:val="00C4361E"/>
    <w:rsid w:val="00CC18B5"/>
    <w:rsid w:val="00CE0113"/>
    <w:rsid w:val="00CE0A0D"/>
    <w:rsid w:val="00CE70EC"/>
    <w:rsid w:val="00CF537F"/>
    <w:rsid w:val="00D152EE"/>
    <w:rsid w:val="00D30F20"/>
    <w:rsid w:val="00D607F8"/>
    <w:rsid w:val="00D61F20"/>
    <w:rsid w:val="00DE0742"/>
    <w:rsid w:val="00DE2252"/>
    <w:rsid w:val="00FA2B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E18"/>
  </w:style>
  <w:style w:type="paragraph" w:styleId="Heading1">
    <w:name w:val="heading 1"/>
    <w:basedOn w:val="Normal"/>
    <w:link w:val="Heading1Char"/>
    <w:uiPriority w:val="9"/>
    <w:qFormat/>
    <w:rsid w:val="00BF12B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B020F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12BA"/>
    <w:rPr>
      <w:rFonts w:ascii="Times New Roman" w:eastAsia="Times New Roman" w:hAnsi="Times New Roman" w:cs="Times New Roman"/>
      <w:b/>
      <w:bCs/>
      <w:kern w:val="36"/>
      <w:sz w:val="48"/>
      <w:szCs w:val="48"/>
    </w:rPr>
  </w:style>
  <w:style w:type="paragraph" w:styleId="NoSpacing">
    <w:name w:val="No Spacing"/>
    <w:uiPriority w:val="1"/>
    <w:qFormat/>
    <w:rsid w:val="00BF12BA"/>
    <w:pPr>
      <w:spacing w:after="0" w:line="240" w:lineRule="auto"/>
    </w:pPr>
  </w:style>
  <w:style w:type="table" w:styleId="TableGrid">
    <w:name w:val="Table Grid"/>
    <w:basedOn w:val="TableNormal"/>
    <w:uiPriority w:val="59"/>
    <w:rsid w:val="004A03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11B25"/>
    <w:pPr>
      <w:ind w:left="720"/>
      <w:contextualSpacing/>
    </w:pPr>
  </w:style>
  <w:style w:type="character" w:customStyle="1" w:styleId="Heading3Char">
    <w:name w:val="Heading 3 Char"/>
    <w:basedOn w:val="DefaultParagraphFont"/>
    <w:link w:val="Heading3"/>
    <w:uiPriority w:val="9"/>
    <w:semiHidden/>
    <w:rsid w:val="00B020F1"/>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927A2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009411">
      <w:bodyDiv w:val="1"/>
      <w:marLeft w:val="0"/>
      <w:marRight w:val="0"/>
      <w:marTop w:val="0"/>
      <w:marBottom w:val="0"/>
      <w:divBdr>
        <w:top w:val="none" w:sz="0" w:space="0" w:color="auto"/>
        <w:left w:val="none" w:sz="0" w:space="0" w:color="auto"/>
        <w:bottom w:val="none" w:sz="0" w:space="0" w:color="auto"/>
        <w:right w:val="none" w:sz="0" w:space="0" w:color="auto"/>
      </w:divBdr>
    </w:div>
    <w:div w:id="252208207">
      <w:bodyDiv w:val="1"/>
      <w:marLeft w:val="0"/>
      <w:marRight w:val="0"/>
      <w:marTop w:val="0"/>
      <w:marBottom w:val="0"/>
      <w:divBdr>
        <w:top w:val="none" w:sz="0" w:space="0" w:color="auto"/>
        <w:left w:val="none" w:sz="0" w:space="0" w:color="auto"/>
        <w:bottom w:val="none" w:sz="0" w:space="0" w:color="auto"/>
        <w:right w:val="none" w:sz="0" w:space="0" w:color="auto"/>
      </w:divBdr>
    </w:div>
    <w:div w:id="311250830">
      <w:bodyDiv w:val="1"/>
      <w:marLeft w:val="0"/>
      <w:marRight w:val="0"/>
      <w:marTop w:val="0"/>
      <w:marBottom w:val="0"/>
      <w:divBdr>
        <w:top w:val="none" w:sz="0" w:space="0" w:color="auto"/>
        <w:left w:val="none" w:sz="0" w:space="0" w:color="auto"/>
        <w:bottom w:val="none" w:sz="0" w:space="0" w:color="auto"/>
        <w:right w:val="none" w:sz="0" w:space="0" w:color="auto"/>
      </w:divBdr>
    </w:div>
    <w:div w:id="338846536">
      <w:bodyDiv w:val="1"/>
      <w:marLeft w:val="0"/>
      <w:marRight w:val="0"/>
      <w:marTop w:val="0"/>
      <w:marBottom w:val="0"/>
      <w:divBdr>
        <w:top w:val="none" w:sz="0" w:space="0" w:color="auto"/>
        <w:left w:val="none" w:sz="0" w:space="0" w:color="auto"/>
        <w:bottom w:val="none" w:sz="0" w:space="0" w:color="auto"/>
        <w:right w:val="none" w:sz="0" w:space="0" w:color="auto"/>
      </w:divBdr>
    </w:div>
    <w:div w:id="351689046">
      <w:bodyDiv w:val="1"/>
      <w:marLeft w:val="0"/>
      <w:marRight w:val="0"/>
      <w:marTop w:val="0"/>
      <w:marBottom w:val="0"/>
      <w:divBdr>
        <w:top w:val="none" w:sz="0" w:space="0" w:color="auto"/>
        <w:left w:val="none" w:sz="0" w:space="0" w:color="auto"/>
        <w:bottom w:val="none" w:sz="0" w:space="0" w:color="auto"/>
        <w:right w:val="none" w:sz="0" w:space="0" w:color="auto"/>
      </w:divBdr>
    </w:div>
    <w:div w:id="662314895">
      <w:bodyDiv w:val="1"/>
      <w:marLeft w:val="0"/>
      <w:marRight w:val="0"/>
      <w:marTop w:val="0"/>
      <w:marBottom w:val="0"/>
      <w:divBdr>
        <w:top w:val="none" w:sz="0" w:space="0" w:color="auto"/>
        <w:left w:val="none" w:sz="0" w:space="0" w:color="auto"/>
        <w:bottom w:val="none" w:sz="0" w:space="0" w:color="auto"/>
        <w:right w:val="none" w:sz="0" w:space="0" w:color="auto"/>
      </w:divBdr>
    </w:div>
    <w:div w:id="892349458">
      <w:bodyDiv w:val="1"/>
      <w:marLeft w:val="0"/>
      <w:marRight w:val="0"/>
      <w:marTop w:val="0"/>
      <w:marBottom w:val="0"/>
      <w:divBdr>
        <w:top w:val="none" w:sz="0" w:space="0" w:color="auto"/>
        <w:left w:val="none" w:sz="0" w:space="0" w:color="auto"/>
        <w:bottom w:val="none" w:sz="0" w:space="0" w:color="auto"/>
        <w:right w:val="none" w:sz="0" w:space="0" w:color="auto"/>
      </w:divBdr>
    </w:div>
    <w:div w:id="963317254">
      <w:bodyDiv w:val="1"/>
      <w:marLeft w:val="0"/>
      <w:marRight w:val="0"/>
      <w:marTop w:val="0"/>
      <w:marBottom w:val="0"/>
      <w:divBdr>
        <w:top w:val="none" w:sz="0" w:space="0" w:color="auto"/>
        <w:left w:val="none" w:sz="0" w:space="0" w:color="auto"/>
        <w:bottom w:val="none" w:sz="0" w:space="0" w:color="auto"/>
        <w:right w:val="none" w:sz="0" w:space="0" w:color="auto"/>
      </w:divBdr>
    </w:div>
    <w:div w:id="1018971867">
      <w:bodyDiv w:val="1"/>
      <w:marLeft w:val="0"/>
      <w:marRight w:val="0"/>
      <w:marTop w:val="0"/>
      <w:marBottom w:val="0"/>
      <w:divBdr>
        <w:top w:val="none" w:sz="0" w:space="0" w:color="auto"/>
        <w:left w:val="none" w:sz="0" w:space="0" w:color="auto"/>
        <w:bottom w:val="none" w:sz="0" w:space="0" w:color="auto"/>
        <w:right w:val="none" w:sz="0" w:space="0" w:color="auto"/>
      </w:divBdr>
    </w:div>
    <w:div w:id="1094591482">
      <w:bodyDiv w:val="1"/>
      <w:marLeft w:val="0"/>
      <w:marRight w:val="0"/>
      <w:marTop w:val="0"/>
      <w:marBottom w:val="0"/>
      <w:divBdr>
        <w:top w:val="none" w:sz="0" w:space="0" w:color="auto"/>
        <w:left w:val="none" w:sz="0" w:space="0" w:color="auto"/>
        <w:bottom w:val="none" w:sz="0" w:space="0" w:color="auto"/>
        <w:right w:val="none" w:sz="0" w:space="0" w:color="auto"/>
      </w:divBdr>
    </w:div>
    <w:div w:id="1097408715">
      <w:bodyDiv w:val="1"/>
      <w:marLeft w:val="0"/>
      <w:marRight w:val="0"/>
      <w:marTop w:val="0"/>
      <w:marBottom w:val="0"/>
      <w:divBdr>
        <w:top w:val="none" w:sz="0" w:space="0" w:color="auto"/>
        <w:left w:val="none" w:sz="0" w:space="0" w:color="auto"/>
        <w:bottom w:val="none" w:sz="0" w:space="0" w:color="auto"/>
        <w:right w:val="none" w:sz="0" w:space="0" w:color="auto"/>
      </w:divBdr>
    </w:div>
    <w:div w:id="1184980903">
      <w:bodyDiv w:val="1"/>
      <w:marLeft w:val="0"/>
      <w:marRight w:val="0"/>
      <w:marTop w:val="0"/>
      <w:marBottom w:val="0"/>
      <w:divBdr>
        <w:top w:val="none" w:sz="0" w:space="0" w:color="auto"/>
        <w:left w:val="none" w:sz="0" w:space="0" w:color="auto"/>
        <w:bottom w:val="none" w:sz="0" w:space="0" w:color="auto"/>
        <w:right w:val="none" w:sz="0" w:space="0" w:color="auto"/>
      </w:divBdr>
    </w:div>
    <w:div w:id="1189299083">
      <w:bodyDiv w:val="1"/>
      <w:marLeft w:val="0"/>
      <w:marRight w:val="0"/>
      <w:marTop w:val="0"/>
      <w:marBottom w:val="0"/>
      <w:divBdr>
        <w:top w:val="none" w:sz="0" w:space="0" w:color="auto"/>
        <w:left w:val="none" w:sz="0" w:space="0" w:color="auto"/>
        <w:bottom w:val="none" w:sz="0" w:space="0" w:color="auto"/>
        <w:right w:val="none" w:sz="0" w:space="0" w:color="auto"/>
      </w:divBdr>
    </w:div>
    <w:div w:id="1615746403">
      <w:bodyDiv w:val="1"/>
      <w:marLeft w:val="0"/>
      <w:marRight w:val="0"/>
      <w:marTop w:val="0"/>
      <w:marBottom w:val="0"/>
      <w:divBdr>
        <w:top w:val="none" w:sz="0" w:space="0" w:color="auto"/>
        <w:left w:val="none" w:sz="0" w:space="0" w:color="auto"/>
        <w:bottom w:val="none" w:sz="0" w:space="0" w:color="auto"/>
        <w:right w:val="none" w:sz="0" w:space="0" w:color="auto"/>
      </w:divBdr>
    </w:div>
    <w:div w:id="1694771075">
      <w:bodyDiv w:val="1"/>
      <w:marLeft w:val="0"/>
      <w:marRight w:val="0"/>
      <w:marTop w:val="0"/>
      <w:marBottom w:val="0"/>
      <w:divBdr>
        <w:top w:val="none" w:sz="0" w:space="0" w:color="auto"/>
        <w:left w:val="none" w:sz="0" w:space="0" w:color="auto"/>
        <w:bottom w:val="none" w:sz="0" w:space="0" w:color="auto"/>
        <w:right w:val="none" w:sz="0" w:space="0" w:color="auto"/>
      </w:divBdr>
    </w:div>
    <w:div w:id="1695766810">
      <w:bodyDiv w:val="1"/>
      <w:marLeft w:val="0"/>
      <w:marRight w:val="0"/>
      <w:marTop w:val="0"/>
      <w:marBottom w:val="0"/>
      <w:divBdr>
        <w:top w:val="none" w:sz="0" w:space="0" w:color="auto"/>
        <w:left w:val="none" w:sz="0" w:space="0" w:color="auto"/>
        <w:bottom w:val="none" w:sz="0" w:space="0" w:color="auto"/>
        <w:right w:val="none" w:sz="0" w:space="0" w:color="auto"/>
      </w:divBdr>
    </w:div>
    <w:div w:id="1916894805">
      <w:bodyDiv w:val="1"/>
      <w:marLeft w:val="0"/>
      <w:marRight w:val="0"/>
      <w:marTop w:val="0"/>
      <w:marBottom w:val="0"/>
      <w:divBdr>
        <w:top w:val="none" w:sz="0" w:space="0" w:color="auto"/>
        <w:left w:val="none" w:sz="0" w:space="0" w:color="auto"/>
        <w:bottom w:val="none" w:sz="0" w:space="0" w:color="auto"/>
        <w:right w:val="none" w:sz="0" w:space="0" w:color="auto"/>
      </w:divBdr>
    </w:div>
    <w:div w:id="1943829690">
      <w:bodyDiv w:val="1"/>
      <w:marLeft w:val="0"/>
      <w:marRight w:val="0"/>
      <w:marTop w:val="0"/>
      <w:marBottom w:val="0"/>
      <w:divBdr>
        <w:top w:val="none" w:sz="0" w:space="0" w:color="auto"/>
        <w:left w:val="none" w:sz="0" w:space="0" w:color="auto"/>
        <w:bottom w:val="none" w:sz="0" w:space="0" w:color="auto"/>
        <w:right w:val="none" w:sz="0" w:space="0" w:color="auto"/>
      </w:divBdr>
    </w:div>
    <w:div w:id="2099324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3</Pages>
  <Words>617</Words>
  <Characters>3520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Aiden</dc:creator>
  <cp:keywords/>
  <dc:description/>
  <cp:lastModifiedBy>Aiden</cp:lastModifiedBy>
  <cp:revision>154</cp:revision>
  <dcterms:created xsi:type="dcterms:W3CDTF">2019-07-25T14:19:00Z</dcterms:created>
  <dcterms:modified xsi:type="dcterms:W3CDTF">2019-07-25T15:21:00Z</dcterms:modified>
</cp:coreProperties>
</file>