
<file path=[Content_Types].xml><?xml version="1.0" encoding="utf-8"?>
<Types xmlns="http://schemas.openxmlformats.org/package/2006/content-types">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8041972"/>
        <w:docPartObj>
          <w:docPartGallery w:val="Cover Pages"/>
          <w:docPartUnique/>
        </w:docPartObj>
      </w:sdtPr>
      <w:sdtEndPr>
        <w:rPr>
          <w:color w:val="7F7F7F" w:themeColor="text1" w:themeTint="80"/>
          <w:sz w:val="32"/>
          <w:szCs w:val="32"/>
        </w:rPr>
      </w:sdtEndPr>
      <w:sdtContent>
        <w:p w:rsidR="004651A2" w:rsidRDefault="004651A2">
          <w:r>
            <w:rPr>
              <w:noProof/>
            </w:rPr>
            <w:drawing>
              <wp:anchor distT="0" distB="0" distL="114300" distR="114300" simplePos="0" relativeHeight="251663360" behindDoc="0" locked="0" layoutInCell="1" allowOverlap="1">
                <wp:simplePos x="0" y="0"/>
                <wp:positionH relativeFrom="column">
                  <wp:posOffset>-742950</wp:posOffset>
                </wp:positionH>
                <wp:positionV relativeFrom="paragraph">
                  <wp:posOffset>-676275</wp:posOffset>
                </wp:positionV>
                <wp:extent cx="2590800" cy="685800"/>
                <wp:effectExtent l="19050" t="0" r="0" b="0"/>
                <wp:wrapNone/>
                <wp:docPr id="3" name="Picture 1" descr="C:\Users\Tina\Desktop\staff-india-logo-horizontal.JPGE.jpg"/>
                <wp:cNvGraphicFramePr/>
                <a:graphic xmlns:a="http://schemas.openxmlformats.org/drawingml/2006/main">
                  <a:graphicData uri="http://schemas.openxmlformats.org/drawingml/2006/picture">
                    <pic:pic xmlns:pic="http://schemas.openxmlformats.org/drawingml/2006/picture">
                      <pic:nvPicPr>
                        <pic:cNvPr id="12" name="Picture 2" descr="C:\Users\Tina\Desktop\staff-india-logo-horizontal.JPGE.jpg"/>
                        <pic:cNvPicPr>
                          <a:picLocks noChangeAspect="1" noChangeArrowheads="1"/>
                        </pic:cNvPicPr>
                      </pic:nvPicPr>
                      <pic:blipFill>
                        <a:blip r:embed="rId6" cstate="print"/>
                        <a:srcRect/>
                        <a:stretch>
                          <a:fillRect/>
                        </a:stretch>
                      </pic:blipFill>
                      <pic:spPr bwMode="auto">
                        <a:xfrm>
                          <a:off x="0" y="0"/>
                          <a:ext cx="2590800" cy="685800"/>
                        </a:xfrm>
                        <a:prstGeom prst="rect">
                          <a:avLst/>
                        </a:prstGeom>
                        <a:noFill/>
                      </pic:spPr>
                    </pic:pic>
                  </a:graphicData>
                </a:graphic>
              </wp:anchor>
            </w:drawing>
          </w:r>
          <w:r>
            <w:rPr>
              <w:noProof/>
            </w:rPr>
            <w:pict>
              <v:rect id="_x0000_s1036" style="position:absolute;margin-left:0;margin-top:198.65pt;width:549.75pt;height:50.4pt;z-index:251662336;mso-width-percent:900;mso-height-percent:73;mso-top-percent:250;mso-position-horizontal:left;mso-position-horizontal-relative:page;mso-position-vertical-relative:page;mso-width-percent:900;mso-height-percent:73;mso-top-percent:250;v-text-anchor:middle" o:allowincell="f" fillcolor="#4f81bd [3204]" strokecolor="white [3212]" strokeweight="1pt">
                <v:fill color2="#365f91 [2404]"/>
                <v:shadow color="#d8d8d8 [2732]" offset="3pt,3pt" offset2="2pt,2pt"/>
                <v:textbox style="mso-next-textbox:#_x0000_s1036;mso-fit-shape-to-text:t" inset="14.4pt,,14.4pt">
                  <w:txbxContent>
                    <w:sdt>
                      <w:sdtPr>
                        <w:rPr>
                          <w:rFonts w:asciiTheme="majorHAnsi" w:eastAsiaTheme="majorEastAsia" w:hAnsiTheme="majorHAnsi" w:cstheme="majorBidi"/>
                          <w:color w:val="FFFFFF" w:themeColor="background1"/>
                          <w:sz w:val="52"/>
                          <w:szCs w:val="52"/>
                        </w:rPr>
                        <w:alias w:val="Title"/>
                        <w:id w:val="103676091"/>
                        <w:placeholder>
                          <w:docPart w:val="A52801C98B6648C8A640BF3ABE6AE17C"/>
                        </w:placeholder>
                        <w:dataBinding w:prefixMappings="xmlns:ns0='http://schemas.openxmlformats.org/package/2006/metadata/core-properties' xmlns:ns1='http://purl.org/dc/elements/1.1/'" w:xpath="/ns0:coreProperties[1]/ns1:title[1]" w:storeItemID="{6C3C8BC8-F283-45AE-878A-BAB7291924A1}"/>
                        <w:text/>
                      </w:sdtPr>
                      <w:sdtContent>
                        <w:p w:rsidR="004651A2" w:rsidRPr="004651A2" w:rsidRDefault="004651A2">
                          <w:pPr>
                            <w:pStyle w:val="NoSpacing"/>
                            <w:jc w:val="right"/>
                            <w:rPr>
                              <w:rFonts w:asciiTheme="majorHAnsi" w:eastAsiaTheme="majorEastAsia" w:hAnsiTheme="majorHAnsi" w:cstheme="majorBidi"/>
                              <w:color w:val="FFFFFF" w:themeColor="background1"/>
                              <w:sz w:val="52"/>
                              <w:szCs w:val="52"/>
                            </w:rPr>
                          </w:pPr>
                          <w:r w:rsidRPr="004651A2">
                            <w:rPr>
                              <w:rFonts w:asciiTheme="majorHAnsi" w:eastAsiaTheme="majorEastAsia" w:hAnsiTheme="majorHAnsi" w:cstheme="majorBidi"/>
                              <w:color w:val="FFFFFF" w:themeColor="background1"/>
                              <w:sz w:val="52"/>
                              <w:szCs w:val="52"/>
                            </w:rPr>
                            <w:t>What To Do and What Not To Do</w:t>
                          </w:r>
                        </w:p>
                      </w:sdtContent>
                    </w:sdt>
                  </w:txbxContent>
                </v:textbox>
                <w10:wrap anchorx="page" anchory="page"/>
              </v:rect>
            </w:pict>
          </w:r>
          <w:r>
            <w:rPr>
              <w:noProof/>
            </w:rPr>
            <w:pict>
              <v:group id="_x0000_s1030" style="position:absolute;margin-left:1524.75pt;margin-top:0;width:244.8pt;height:11in;z-index:251660288;mso-width-percent:400;mso-height-percent:1000;mso-position-horizontal:right;mso-position-horizontal-relative:page;mso-position-vertical:top;mso-position-vertical-relative:page;mso-width-percent:400;mso-height-percent:1000" coordorigin="7329" coordsize="4911,15840" o:allowincell="f">
                <v:group id="_x0000_s1031"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032" style="position:absolute;left:7755;width:4505;height:15840;mso-height-percent:1000;mso-position-vertical:top;mso-position-vertical-relative:page;mso-height-percent:1000" fillcolor="#9bbb59 [3206]" stroked="f" strokecolor="#d8d8d8 [2732]">
                    <v:fill color2="#bfbfbf [2412]" rotate="t"/>
                  </v:rect>
                  <v:rect id="_x0000_s1033" style="position:absolute;left:7560;top:8;width:195;height:15825;mso-height-percent:1000;mso-position-vertical-relative:page;mso-height-percent:1000;mso-width-relative:margin;v-text-anchor:middle" fillcolor="#9bbb59 [3206]" stroked="f" strokecolor="white [3212]" strokeweight="1pt">
                    <v:fill r:id="rId7" o:title="Light vertical" opacity="52429f" o:opacity2="52429f" type="pattern"/>
                    <v:shadow color="#d8d8d8 [2732]" offset="3pt,3pt" offset2="2pt,2pt"/>
                  </v:rect>
                </v:group>
                <v:rect id="_x0000_s1034" style="position:absolute;left:7344;width:4896;height:3958;mso-width-percent:400;mso-height-percent:250;mso-position-horizontal:right;mso-position-horizontal-relative:page;mso-position-vertical:top;mso-position-vertical-relative:page;mso-width-percent:400;mso-height-percent:250;v-text-anchor:bottom" o:allowincell="f" filled="f" fillcolor="white [3212]" stroked="f" strokecolor="white [3212]" strokeweight="1pt">
                  <v:fill opacity="52429f"/>
                  <v:shadow color="#d8d8d8 [2732]" offset="3pt,3pt" offset2="2pt,2pt"/>
                  <v:textbox style="mso-next-textbox:#_x0000_s1034" inset="28.8pt,14.4pt,14.4pt,14.4pt">
                    <w:txbxContent>
                      <w:sdt>
                        <w:sdtPr>
                          <w:rPr>
                            <w:rFonts w:asciiTheme="majorHAnsi" w:eastAsiaTheme="majorEastAsia" w:hAnsiTheme="majorHAnsi" w:cstheme="majorBidi"/>
                            <w:b/>
                            <w:bCs/>
                            <w:color w:val="FFFFFF" w:themeColor="background1"/>
                            <w:sz w:val="72"/>
                            <w:szCs w:val="72"/>
                          </w:rPr>
                          <w:alias w:val="Year"/>
                          <w:id w:val="103676087"/>
                          <w:placeholder>
                            <w:docPart w:val="36AAF180505048A298A2C94BD4ED4BC5"/>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p w:rsidR="004651A2" w:rsidRPr="004651A2" w:rsidRDefault="004651A2">
                            <w:pPr>
                              <w:pStyle w:val="NoSpacing"/>
                              <w:rPr>
                                <w:rFonts w:asciiTheme="majorHAnsi" w:eastAsiaTheme="majorEastAsia" w:hAnsiTheme="majorHAnsi" w:cstheme="majorBidi"/>
                                <w:b/>
                                <w:bCs/>
                                <w:color w:val="FFFFFF" w:themeColor="background1"/>
                                <w:sz w:val="72"/>
                                <w:szCs w:val="72"/>
                              </w:rPr>
                            </w:pPr>
                            <w:r>
                              <w:rPr>
                                <w:rFonts w:asciiTheme="majorHAnsi" w:eastAsiaTheme="majorEastAsia" w:hAnsiTheme="majorHAnsi" w:cstheme="majorBidi"/>
                                <w:b/>
                                <w:bCs/>
                                <w:color w:val="FFFFFF" w:themeColor="background1"/>
                                <w:sz w:val="72"/>
                                <w:szCs w:val="72"/>
                              </w:rPr>
                              <w:t>Staff India</w:t>
                            </w:r>
                          </w:p>
                        </w:sdtContent>
                      </w:sdt>
                    </w:txbxContent>
                  </v:textbox>
                </v:rect>
                <v:rect id="_x0000_s1035" style="position:absolute;left:7329;top:10658;width:4889;height:4462;mso-width-percent:400;mso-position-horizontal-relative:page;mso-position-vertical-relative:margin;mso-width-percent:400;v-text-anchor:bottom" o:allowincell="f" filled="f" fillcolor="white [3212]" stroked="f" strokecolor="white [3212]" strokeweight="1pt">
                  <v:fill opacity="52429f"/>
                  <v:shadow color="#d8d8d8 [2732]" offset="3pt,3pt" offset2="2pt,2pt"/>
                  <v:textbox style="mso-next-textbox:#_x0000_s1035" inset="28.8pt,14.4pt,14.4pt,14.4pt">
                    <w:txbxContent>
                      <w:p w:rsidR="004651A2" w:rsidRPr="004651A2" w:rsidRDefault="004651A2" w:rsidP="004651A2"/>
                    </w:txbxContent>
                  </v:textbox>
                </v:rect>
                <w10:wrap anchorx="page" anchory="page"/>
              </v:group>
            </w:pict>
          </w:r>
        </w:p>
        <w:p w:rsidR="004651A2" w:rsidRDefault="004651A2">
          <w:pPr>
            <w:rPr>
              <w:color w:val="7F7F7F" w:themeColor="text1" w:themeTint="80"/>
              <w:sz w:val="32"/>
              <w:szCs w:val="32"/>
            </w:rPr>
          </w:pPr>
          <w:r>
            <w:rPr>
              <w:noProof/>
            </w:rPr>
            <w:drawing>
              <wp:anchor distT="0" distB="0" distL="114300" distR="114300" simplePos="0" relativeHeight="251661312" behindDoc="0" locked="0" layoutInCell="0" allowOverlap="1">
                <wp:simplePos x="0" y="0"/>
                <wp:positionH relativeFrom="page">
                  <wp:align>right</wp:align>
                </wp:positionH>
                <wp:positionV relativeFrom="page">
                  <wp:align>center</wp:align>
                </wp:positionV>
                <wp:extent cx="5563235" cy="3706988"/>
                <wp:effectExtent l="19050" t="19050" r="18415" b="26812"/>
                <wp:wrapNone/>
                <wp:docPr id="2" name="Picture 1" descr="mo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8" cstate="print"/>
                        <a:stretch>
                          <a:fillRect/>
                        </a:stretch>
                      </pic:blipFill>
                      <pic:spPr>
                        <a:xfrm>
                          <a:off x="0" y="0"/>
                          <a:ext cx="5563204" cy="3706967"/>
                        </a:xfrm>
                        <a:prstGeom prst="rect">
                          <a:avLst/>
                        </a:prstGeom>
                        <a:ln w="12700">
                          <a:solidFill>
                            <a:schemeClr val="bg1"/>
                          </a:solidFill>
                        </a:ln>
                      </pic:spPr>
                    </pic:pic>
                  </a:graphicData>
                </a:graphic>
              </wp:anchor>
            </w:drawing>
          </w:r>
          <w:r>
            <w:rPr>
              <w:color w:val="7F7F7F" w:themeColor="text1" w:themeTint="80"/>
              <w:sz w:val="32"/>
              <w:szCs w:val="32"/>
            </w:rPr>
            <w:br w:type="page"/>
          </w:r>
        </w:p>
      </w:sdtContent>
    </w:sdt>
    <w:p w:rsidR="007F7A9A" w:rsidRPr="00F11115" w:rsidRDefault="00F11115" w:rsidP="007F7A9A">
      <w:pPr>
        <w:rPr>
          <w:b/>
          <w:sz w:val="24"/>
          <w:szCs w:val="24"/>
          <w:u w:val="single"/>
        </w:rPr>
      </w:pPr>
      <w:r w:rsidRPr="00F11115">
        <w:rPr>
          <w:b/>
          <w:sz w:val="24"/>
          <w:szCs w:val="24"/>
          <w:u w:val="single"/>
        </w:rPr>
        <w:lastRenderedPageBreak/>
        <w:t xml:space="preserve">1. Make </w:t>
      </w:r>
      <w:r>
        <w:rPr>
          <w:b/>
          <w:sz w:val="24"/>
          <w:szCs w:val="24"/>
          <w:u w:val="single"/>
        </w:rPr>
        <w:t>a</w:t>
      </w:r>
      <w:r w:rsidRPr="00F11115">
        <w:rPr>
          <w:b/>
          <w:sz w:val="24"/>
          <w:szCs w:val="24"/>
          <w:u w:val="single"/>
        </w:rPr>
        <w:t xml:space="preserve"> </w:t>
      </w:r>
      <w:r>
        <w:rPr>
          <w:b/>
          <w:sz w:val="24"/>
          <w:szCs w:val="24"/>
          <w:u w:val="single"/>
        </w:rPr>
        <w:t>remarkable</w:t>
      </w:r>
      <w:r w:rsidRPr="00F11115">
        <w:rPr>
          <w:b/>
          <w:sz w:val="24"/>
          <w:szCs w:val="24"/>
          <w:u w:val="single"/>
        </w:rPr>
        <w:t xml:space="preserve"> first impression</w:t>
      </w:r>
    </w:p>
    <w:p w:rsidR="00F11115" w:rsidRDefault="00F11115" w:rsidP="007F7A9A">
      <w:pPr>
        <w:rPr>
          <w:sz w:val="24"/>
          <w:szCs w:val="24"/>
        </w:rPr>
      </w:pPr>
      <w:r>
        <w:rPr>
          <w:sz w:val="24"/>
          <w:szCs w:val="24"/>
        </w:rPr>
        <w:t xml:space="preserve">Before you start working for a new client, you will have </w:t>
      </w:r>
      <w:r w:rsidR="006F5A65">
        <w:rPr>
          <w:sz w:val="24"/>
          <w:szCs w:val="24"/>
        </w:rPr>
        <w:t>to introduce yourself to her</w:t>
      </w:r>
      <w:r>
        <w:rPr>
          <w:sz w:val="24"/>
          <w:szCs w:val="24"/>
        </w:rPr>
        <w:t xml:space="preserve">. This is done by sending an email to the new client. And perhaps, this is your chance to design your </w:t>
      </w:r>
      <w:r w:rsidR="006F5A65">
        <w:rPr>
          <w:sz w:val="24"/>
          <w:szCs w:val="24"/>
        </w:rPr>
        <w:t>impression on your client, as s</w:t>
      </w:r>
      <w:r>
        <w:rPr>
          <w:sz w:val="24"/>
          <w:szCs w:val="24"/>
        </w:rPr>
        <w:t>he does not have any idea of who you are.</w:t>
      </w:r>
    </w:p>
    <w:p w:rsidR="00F11115" w:rsidRDefault="006F5A65" w:rsidP="007F7A9A">
      <w:pPr>
        <w:rPr>
          <w:sz w:val="24"/>
          <w:szCs w:val="24"/>
        </w:rPr>
      </w:pPr>
      <w:r>
        <w:rPr>
          <w:sz w:val="24"/>
          <w:szCs w:val="24"/>
        </w:rPr>
        <w:t xml:space="preserve">When you send that email, keep in mind that you are better off </w:t>
      </w:r>
      <w:r w:rsidRPr="006F5A65">
        <w:rPr>
          <w:i/>
          <w:sz w:val="24"/>
          <w:szCs w:val="24"/>
        </w:rPr>
        <w:t>not making a single mistake!</w:t>
      </w:r>
      <w:r>
        <w:rPr>
          <w:i/>
          <w:sz w:val="24"/>
          <w:szCs w:val="24"/>
        </w:rPr>
        <w:t xml:space="preserve"> </w:t>
      </w:r>
      <w:r>
        <w:rPr>
          <w:sz w:val="24"/>
          <w:szCs w:val="24"/>
        </w:rPr>
        <w:t>Yes, it does not apparently make any difference if you do not capitalize the first word of a sentence, but when someone goes through a piece of text that is 100% correct in grammar and consistency, it creates a certain impression indicating that you know what perfection is.</w:t>
      </w:r>
    </w:p>
    <w:p w:rsidR="006F5A65" w:rsidRDefault="006F5A65" w:rsidP="007F7A9A">
      <w:pPr>
        <w:rPr>
          <w:sz w:val="24"/>
          <w:szCs w:val="24"/>
        </w:rPr>
      </w:pPr>
      <w:r>
        <w:rPr>
          <w:sz w:val="24"/>
          <w:szCs w:val="24"/>
        </w:rPr>
        <w:t xml:space="preserve">But that is just one note among many. It is important to </w:t>
      </w:r>
      <w:r w:rsidRPr="006F5A65">
        <w:rPr>
          <w:i/>
          <w:sz w:val="24"/>
          <w:szCs w:val="24"/>
        </w:rPr>
        <w:t>write meaningful things</w:t>
      </w:r>
      <w:r>
        <w:rPr>
          <w:sz w:val="24"/>
          <w:szCs w:val="24"/>
        </w:rPr>
        <w:t xml:space="preserve"> in that introductory email, and </w:t>
      </w:r>
      <w:r w:rsidRPr="006F5A65">
        <w:rPr>
          <w:i/>
          <w:sz w:val="24"/>
          <w:szCs w:val="24"/>
        </w:rPr>
        <w:t>avoid any information that is not useful</w:t>
      </w:r>
      <w:r>
        <w:rPr>
          <w:sz w:val="24"/>
          <w:szCs w:val="24"/>
        </w:rPr>
        <w:t xml:space="preserve"> for the client. For example, it would be nice to include your academic major and your IT skills, but it would be quite meaningless to tell the client</w:t>
      </w:r>
      <w:r w:rsidR="001E7A41">
        <w:rPr>
          <w:sz w:val="24"/>
          <w:szCs w:val="24"/>
        </w:rPr>
        <w:t xml:space="preserve"> that you prefer raspberry jam or you have adopted a Persian cat. Point is, be professional and say only the things that the client should be aware of. </w:t>
      </w:r>
    </w:p>
    <w:p w:rsidR="00691382" w:rsidRDefault="001E7A41" w:rsidP="007F7A9A">
      <w:pPr>
        <w:rPr>
          <w:sz w:val="24"/>
          <w:szCs w:val="24"/>
        </w:rPr>
      </w:pPr>
      <w:r>
        <w:rPr>
          <w:sz w:val="24"/>
          <w:szCs w:val="24"/>
        </w:rPr>
        <w:t xml:space="preserve">Once you are done writing, check it again properly. </w:t>
      </w:r>
      <w:r w:rsidR="00691382">
        <w:rPr>
          <w:sz w:val="24"/>
          <w:szCs w:val="24"/>
        </w:rPr>
        <w:t>If you are not sure, ask a colleague to check it for you. Once everything is ready, go ahead and send it.</w:t>
      </w:r>
    </w:p>
    <w:p w:rsidR="008A3BE3" w:rsidRDefault="008A3BE3" w:rsidP="007F7A9A">
      <w:pPr>
        <w:rPr>
          <w:sz w:val="24"/>
          <w:szCs w:val="24"/>
        </w:rPr>
      </w:pPr>
    </w:p>
    <w:p w:rsidR="008A3BE3" w:rsidRDefault="008A3BE3" w:rsidP="008A3BE3">
      <w:pPr>
        <w:rPr>
          <w:b/>
          <w:sz w:val="24"/>
          <w:szCs w:val="24"/>
          <w:u w:val="single"/>
        </w:rPr>
      </w:pPr>
      <w:r>
        <w:rPr>
          <w:b/>
          <w:sz w:val="24"/>
          <w:szCs w:val="24"/>
          <w:u w:val="single"/>
        </w:rPr>
        <w:t xml:space="preserve">2. </w:t>
      </w:r>
      <w:r w:rsidRPr="008A3BE3">
        <w:rPr>
          <w:b/>
          <w:sz w:val="24"/>
          <w:szCs w:val="24"/>
          <w:u w:val="single"/>
        </w:rPr>
        <w:t>Treat your client's business like it's your own.</w:t>
      </w:r>
    </w:p>
    <w:p w:rsidR="008A3BE3" w:rsidRPr="008A3BE3" w:rsidRDefault="008A3BE3" w:rsidP="008A3BE3">
      <w:pPr>
        <w:rPr>
          <w:sz w:val="24"/>
          <w:szCs w:val="24"/>
        </w:rPr>
      </w:pPr>
      <w:r w:rsidRPr="008A3BE3">
        <w:rPr>
          <w:sz w:val="24"/>
          <w:szCs w:val="24"/>
        </w:rPr>
        <w:t xml:space="preserve">When you're working on your client's stuff, </w:t>
      </w:r>
      <w:r>
        <w:rPr>
          <w:sz w:val="24"/>
          <w:szCs w:val="24"/>
        </w:rPr>
        <w:t>that's their business</w:t>
      </w:r>
      <w:r w:rsidRPr="008A3BE3">
        <w:rPr>
          <w:sz w:val="24"/>
          <w:szCs w:val="24"/>
        </w:rPr>
        <w:t xml:space="preserve">. That's one of the most important things in their life. </w:t>
      </w:r>
      <w:r>
        <w:rPr>
          <w:sz w:val="24"/>
          <w:szCs w:val="24"/>
        </w:rPr>
        <w:t>There are</w:t>
      </w:r>
      <w:r w:rsidRPr="008A3BE3">
        <w:rPr>
          <w:sz w:val="24"/>
          <w:szCs w:val="24"/>
        </w:rPr>
        <w:t xml:space="preserve"> many VAs that don't check their work before they send it back to their clients.  This is one of the most basic things. You've got to go over your work with a fine-toothed comb before you submit </w:t>
      </w:r>
      <w:r w:rsidRPr="008A3BE3">
        <w:rPr>
          <w:i/>
          <w:sz w:val="24"/>
          <w:szCs w:val="24"/>
        </w:rPr>
        <w:t>anything</w:t>
      </w:r>
      <w:r w:rsidRPr="008A3BE3">
        <w:rPr>
          <w:sz w:val="24"/>
          <w:szCs w:val="24"/>
        </w:rPr>
        <w:t xml:space="preserve"> to your clients.</w:t>
      </w:r>
    </w:p>
    <w:p w:rsidR="008A3BE3" w:rsidRDefault="008A3BE3" w:rsidP="008A3BE3">
      <w:pPr>
        <w:rPr>
          <w:sz w:val="24"/>
          <w:szCs w:val="24"/>
        </w:rPr>
      </w:pPr>
      <w:r w:rsidRPr="008A3BE3">
        <w:rPr>
          <w:sz w:val="24"/>
          <w:szCs w:val="24"/>
        </w:rPr>
        <w:t>This means reading anything you write on your client's behalf or testing to make sure links work before clicking the publish button.  This means when you communicate with their clients you are professional, thoughtful and you go the extra mile. You get the point.  Pay attention to the details. That's how you treat your client's business - like your own.</w:t>
      </w:r>
    </w:p>
    <w:p w:rsidR="008A3BE3" w:rsidRDefault="008A3BE3" w:rsidP="008A3BE3">
      <w:pPr>
        <w:rPr>
          <w:sz w:val="24"/>
          <w:szCs w:val="24"/>
        </w:rPr>
      </w:pPr>
    </w:p>
    <w:p w:rsidR="008A3BE3" w:rsidRDefault="008A3BE3" w:rsidP="008A3BE3">
      <w:pPr>
        <w:rPr>
          <w:b/>
          <w:sz w:val="24"/>
          <w:szCs w:val="24"/>
          <w:u w:val="single"/>
        </w:rPr>
      </w:pPr>
      <w:r>
        <w:rPr>
          <w:b/>
          <w:sz w:val="24"/>
          <w:szCs w:val="24"/>
          <w:u w:val="single"/>
        </w:rPr>
        <w:t xml:space="preserve">3. </w:t>
      </w:r>
      <w:r w:rsidRPr="008A3BE3">
        <w:rPr>
          <w:b/>
          <w:sz w:val="24"/>
          <w:szCs w:val="24"/>
          <w:u w:val="single"/>
        </w:rPr>
        <w:t>Never Accept Anything Less Than The Best</w:t>
      </w:r>
    </w:p>
    <w:p w:rsidR="008A3BE3" w:rsidRPr="008A3BE3" w:rsidRDefault="008A3BE3" w:rsidP="008A3BE3">
      <w:pPr>
        <w:rPr>
          <w:sz w:val="24"/>
          <w:szCs w:val="24"/>
        </w:rPr>
      </w:pPr>
      <w:r>
        <w:rPr>
          <w:sz w:val="24"/>
          <w:szCs w:val="24"/>
        </w:rPr>
        <w:t>Let's</w:t>
      </w:r>
      <w:r w:rsidRPr="008A3BE3">
        <w:rPr>
          <w:sz w:val="24"/>
          <w:szCs w:val="24"/>
        </w:rPr>
        <w:t xml:space="preserve"> preface this with no one is perfect.  That also means that no matter how many times we check our work we are bound to miss things sometimes. It happens to all of us. We're human. But this isn't about missing a spelling error after you've reviewed the document 10 times because your eyes just can't see straight anymore.</w:t>
      </w:r>
    </w:p>
    <w:p w:rsidR="008A3BE3" w:rsidRPr="008A3BE3" w:rsidRDefault="008A3BE3" w:rsidP="008A3BE3">
      <w:pPr>
        <w:rPr>
          <w:sz w:val="24"/>
          <w:szCs w:val="24"/>
        </w:rPr>
      </w:pPr>
      <w:r w:rsidRPr="008A3BE3">
        <w:rPr>
          <w:sz w:val="24"/>
          <w:szCs w:val="24"/>
        </w:rPr>
        <w:lastRenderedPageBreak/>
        <w:t>No, this is about the way in which you approach the work that you do. You approach it with seriousness, with full attention and you take notes. You ask the right questions, you pay attention to what's NOT being said. You get to the bottom of things because you're thorough and you don't accept anything less than excellence.</w:t>
      </w:r>
    </w:p>
    <w:p w:rsidR="008A3BE3" w:rsidRDefault="008A3BE3" w:rsidP="008A3BE3">
      <w:pPr>
        <w:rPr>
          <w:sz w:val="24"/>
          <w:szCs w:val="24"/>
        </w:rPr>
      </w:pPr>
      <w:r w:rsidRPr="008A3BE3">
        <w:rPr>
          <w:sz w:val="24"/>
          <w:szCs w:val="24"/>
        </w:rPr>
        <w:t>Excellence doesn't equal perfection. Excellence is about setting a high standard for yourself and focusing on getting as good as you can possibly be.</w:t>
      </w:r>
    </w:p>
    <w:p w:rsidR="008A3BE3" w:rsidRDefault="008A3BE3" w:rsidP="008A3BE3">
      <w:pPr>
        <w:rPr>
          <w:sz w:val="24"/>
          <w:szCs w:val="24"/>
        </w:rPr>
      </w:pPr>
    </w:p>
    <w:p w:rsidR="008A3BE3" w:rsidRDefault="008A3BE3" w:rsidP="008A3BE3">
      <w:pPr>
        <w:rPr>
          <w:b/>
          <w:sz w:val="24"/>
          <w:szCs w:val="24"/>
          <w:u w:val="single"/>
        </w:rPr>
      </w:pPr>
      <w:r>
        <w:rPr>
          <w:b/>
          <w:sz w:val="24"/>
          <w:szCs w:val="24"/>
          <w:u w:val="single"/>
        </w:rPr>
        <w:t xml:space="preserve">4. </w:t>
      </w:r>
      <w:r w:rsidRPr="008A3BE3">
        <w:rPr>
          <w:b/>
          <w:sz w:val="24"/>
          <w:szCs w:val="24"/>
          <w:u w:val="single"/>
        </w:rPr>
        <w:t>Show up</w:t>
      </w:r>
    </w:p>
    <w:p w:rsidR="008A3BE3" w:rsidRDefault="008A3BE3" w:rsidP="008A3BE3">
      <w:pPr>
        <w:rPr>
          <w:sz w:val="24"/>
          <w:szCs w:val="24"/>
        </w:rPr>
      </w:pPr>
      <w:r w:rsidRPr="008A3BE3">
        <w:rPr>
          <w:sz w:val="24"/>
          <w:szCs w:val="24"/>
        </w:rPr>
        <w:t>That means if you say you're going to do something, do it. No matter what and if you can't, say so.</w:t>
      </w:r>
    </w:p>
    <w:p w:rsidR="008A3BE3" w:rsidRDefault="008A3BE3" w:rsidP="008A3BE3">
      <w:pPr>
        <w:rPr>
          <w:sz w:val="24"/>
          <w:szCs w:val="24"/>
        </w:rPr>
      </w:pPr>
    </w:p>
    <w:p w:rsidR="008A3BE3" w:rsidRDefault="008A3BE3" w:rsidP="008A3BE3">
      <w:pPr>
        <w:rPr>
          <w:b/>
          <w:sz w:val="24"/>
          <w:szCs w:val="24"/>
          <w:u w:val="single"/>
        </w:rPr>
      </w:pPr>
      <w:r>
        <w:rPr>
          <w:b/>
          <w:sz w:val="24"/>
          <w:szCs w:val="24"/>
          <w:u w:val="single"/>
        </w:rPr>
        <w:t xml:space="preserve">5. </w:t>
      </w:r>
      <w:r w:rsidRPr="008A3BE3">
        <w:rPr>
          <w:b/>
          <w:sz w:val="24"/>
          <w:szCs w:val="24"/>
          <w:u w:val="single"/>
        </w:rPr>
        <w:t>Own Your Mistakes</w:t>
      </w:r>
    </w:p>
    <w:p w:rsidR="008A3BE3" w:rsidRPr="008A3BE3" w:rsidRDefault="008A3BE3" w:rsidP="008A3BE3">
      <w:pPr>
        <w:rPr>
          <w:sz w:val="24"/>
          <w:szCs w:val="24"/>
        </w:rPr>
      </w:pPr>
      <w:r w:rsidRPr="008A3BE3">
        <w:rPr>
          <w:sz w:val="24"/>
          <w:szCs w:val="24"/>
        </w:rPr>
        <w:t>You've got to be ready to make mistakes but the key here is to own them, lea</w:t>
      </w:r>
      <w:r w:rsidR="00232FFA">
        <w:rPr>
          <w:sz w:val="24"/>
          <w:szCs w:val="24"/>
        </w:rPr>
        <w:t xml:space="preserve">rn from them, and move </w:t>
      </w:r>
      <w:r w:rsidRPr="008A3BE3">
        <w:rPr>
          <w:sz w:val="24"/>
          <w:szCs w:val="24"/>
        </w:rPr>
        <w:t xml:space="preserve">on. Your clients will appreciate you for this. </w:t>
      </w:r>
      <w:r w:rsidR="00232FFA">
        <w:rPr>
          <w:sz w:val="24"/>
          <w:szCs w:val="24"/>
        </w:rPr>
        <w:t>If</w:t>
      </w:r>
      <w:r w:rsidRPr="008A3BE3">
        <w:rPr>
          <w:sz w:val="24"/>
          <w:szCs w:val="24"/>
        </w:rPr>
        <w:t xml:space="preserve"> you make a big mistake, something that will cost your client either in time or money, compensate t</w:t>
      </w:r>
      <w:r w:rsidR="00232FFA">
        <w:rPr>
          <w:sz w:val="24"/>
          <w:szCs w:val="24"/>
        </w:rPr>
        <w:t>hem for this anyway you can</w:t>
      </w:r>
      <w:r w:rsidRPr="008A3BE3">
        <w:rPr>
          <w:sz w:val="24"/>
          <w:szCs w:val="24"/>
        </w:rPr>
        <w:t>.</w:t>
      </w:r>
      <w:r w:rsidR="00232FFA">
        <w:rPr>
          <w:sz w:val="24"/>
          <w:szCs w:val="24"/>
        </w:rPr>
        <w:t xml:space="preserve"> </w:t>
      </w:r>
      <w:r w:rsidRPr="008A3BE3">
        <w:rPr>
          <w:sz w:val="24"/>
          <w:szCs w:val="24"/>
        </w:rPr>
        <w:t xml:space="preserve">Show them that you value them and </w:t>
      </w:r>
      <w:r w:rsidR="00232FFA">
        <w:rPr>
          <w:sz w:val="24"/>
          <w:szCs w:val="24"/>
        </w:rPr>
        <w:t xml:space="preserve">your commitment to excellence. </w:t>
      </w:r>
    </w:p>
    <w:p w:rsidR="008A3BE3" w:rsidRDefault="008A3BE3" w:rsidP="008A3BE3">
      <w:pPr>
        <w:rPr>
          <w:sz w:val="24"/>
          <w:szCs w:val="24"/>
        </w:rPr>
      </w:pPr>
      <w:r w:rsidRPr="008A3BE3">
        <w:rPr>
          <w:sz w:val="24"/>
          <w:szCs w:val="24"/>
        </w:rPr>
        <w:t>This also applies to getting the work done according to a deadline. Can't meet the deadline?</w:t>
      </w:r>
      <w:r w:rsidR="00232FFA">
        <w:rPr>
          <w:sz w:val="24"/>
          <w:szCs w:val="24"/>
        </w:rPr>
        <w:t xml:space="preserve"> </w:t>
      </w:r>
      <w:r w:rsidRPr="008A3BE3">
        <w:rPr>
          <w:sz w:val="24"/>
          <w:szCs w:val="24"/>
        </w:rPr>
        <w:t xml:space="preserve">Tell them and be prepared for how that's going to </w:t>
      </w:r>
      <w:r w:rsidR="00232FFA" w:rsidRPr="008A3BE3">
        <w:rPr>
          <w:sz w:val="24"/>
          <w:szCs w:val="24"/>
        </w:rPr>
        <w:t>affect</w:t>
      </w:r>
      <w:r w:rsidR="00232FFA">
        <w:rPr>
          <w:sz w:val="24"/>
          <w:szCs w:val="24"/>
        </w:rPr>
        <w:t xml:space="preserve"> their business. </w:t>
      </w:r>
      <w:r w:rsidRPr="008A3BE3">
        <w:rPr>
          <w:sz w:val="24"/>
          <w:szCs w:val="24"/>
        </w:rPr>
        <w:t>Remember you're a pro, and pros show up, do the work when they say they will and if they can't, they say so ahead of time, not when everything is on the line, at the last minute.</w:t>
      </w:r>
    </w:p>
    <w:p w:rsidR="00232FFA" w:rsidRDefault="00232FFA" w:rsidP="008A3BE3">
      <w:pPr>
        <w:rPr>
          <w:sz w:val="24"/>
          <w:szCs w:val="24"/>
        </w:rPr>
      </w:pPr>
      <w:r>
        <w:rPr>
          <w:sz w:val="24"/>
          <w:szCs w:val="24"/>
        </w:rPr>
        <w:t>Moreover, p</w:t>
      </w:r>
      <w:r w:rsidRPr="00232FFA">
        <w:rPr>
          <w:sz w:val="24"/>
          <w:szCs w:val="24"/>
        </w:rPr>
        <w:t>ush yourself to learn something new every single day. Don't accept mediocrity and don't get too comfortable.</w:t>
      </w:r>
    </w:p>
    <w:p w:rsidR="00232FFA" w:rsidRDefault="00232FFA" w:rsidP="008A3BE3">
      <w:pPr>
        <w:rPr>
          <w:sz w:val="24"/>
          <w:szCs w:val="24"/>
        </w:rPr>
      </w:pPr>
    </w:p>
    <w:p w:rsidR="00104073" w:rsidRDefault="00104073">
      <w:pPr>
        <w:rPr>
          <w:b/>
          <w:sz w:val="24"/>
          <w:szCs w:val="24"/>
          <w:u w:val="single"/>
        </w:rPr>
      </w:pPr>
      <w:r>
        <w:rPr>
          <w:b/>
          <w:sz w:val="24"/>
          <w:szCs w:val="24"/>
          <w:u w:val="single"/>
        </w:rPr>
        <w:br w:type="page"/>
      </w:r>
    </w:p>
    <w:p w:rsidR="00232FFA" w:rsidRDefault="00104073" w:rsidP="008A3BE3">
      <w:pPr>
        <w:rPr>
          <w:b/>
          <w:sz w:val="24"/>
          <w:szCs w:val="24"/>
          <w:u w:val="single"/>
        </w:rPr>
      </w:pPr>
      <w:r w:rsidRPr="00104073">
        <w:rPr>
          <w:b/>
          <w:sz w:val="24"/>
          <w:szCs w:val="24"/>
          <w:u w:val="single"/>
        </w:rPr>
        <w:lastRenderedPageBreak/>
        <w:t xml:space="preserve">6. </w:t>
      </w:r>
      <w:r>
        <w:rPr>
          <w:b/>
          <w:sz w:val="24"/>
          <w:szCs w:val="24"/>
          <w:u w:val="single"/>
        </w:rPr>
        <w:t>That Checklist!</w:t>
      </w:r>
    </w:p>
    <w:p w:rsidR="00104073" w:rsidRDefault="00104073" w:rsidP="008A3BE3">
      <w:pPr>
        <w:rPr>
          <w:sz w:val="24"/>
          <w:szCs w:val="24"/>
        </w:rPr>
      </w:pPr>
      <w:r>
        <w:rPr>
          <w:sz w:val="24"/>
          <w:szCs w:val="24"/>
        </w:rPr>
        <w:t>Apart from keeping the right attitude, it's crucial to keep a check on the little things that seem little to you, but on the long run, they prove to be giving a wonderful experience to your client. The little things? See below-</w:t>
      </w:r>
    </w:p>
    <w:p w:rsidR="00104073" w:rsidRDefault="00104073" w:rsidP="00104073">
      <w:pPr>
        <w:pStyle w:val="ListParagraph"/>
        <w:numPr>
          <w:ilvl w:val="0"/>
          <w:numId w:val="2"/>
        </w:numPr>
        <w:rPr>
          <w:sz w:val="24"/>
          <w:szCs w:val="24"/>
        </w:rPr>
      </w:pPr>
      <w:r>
        <w:rPr>
          <w:sz w:val="24"/>
          <w:szCs w:val="24"/>
        </w:rPr>
        <w:t>Check all your equipments before starting work.</w:t>
      </w:r>
    </w:p>
    <w:p w:rsidR="00104073" w:rsidRDefault="00104073" w:rsidP="00104073">
      <w:pPr>
        <w:pStyle w:val="ListParagraph"/>
        <w:numPr>
          <w:ilvl w:val="0"/>
          <w:numId w:val="2"/>
        </w:numPr>
        <w:rPr>
          <w:sz w:val="24"/>
          <w:szCs w:val="24"/>
        </w:rPr>
      </w:pPr>
      <w:r w:rsidRPr="00104073">
        <w:rPr>
          <w:sz w:val="24"/>
          <w:szCs w:val="24"/>
        </w:rPr>
        <w:t>If you are in a team, check your partner arrived or not.</w:t>
      </w:r>
    </w:p>
    <w:p w:rsidR="00104073" w:rsidRDefault="00104073" w:rsidP="00104073">
      <w:pPr>
        <w:pStyle w:val="ListParagraph"/>
        <w:numPr>
          <w:ilvl w:val="0"/>
          <w:numId w:val="2"/>
        </w:numPr>
        <w:rPr>
          <w:sz w:val="24"/>
          <w:szCs w:val="24"/>
        </w:rPr>
      </w:pPr>
      <w:r>
        <w:rPr>
          <w:sz w:val="24"/>
          <w:szCs w:val="24"/>
        </w:rPr>
        <w:t>S</w:t>
      </w:r>
      <w:r w:rsidRPr="00104073">
        <w:rPr>
          <w:sz w:val="24"/>
          <w:szCs w:val="24"/>
        </w:rPr>
        <w:t>end email and let the client know that you are ready to start.</w:t>
      </w:r>
    </w:p>
    <w:p w:rsidR="00104073" w:rsidRDefault="00104073" w:rsidP="00104073">
      <w:pPr>
        <w:pStyle w:val="ListParagraph"/>
        <w:numPr>
          <w:ilvl w:val="0"/>
          <w:numId w:val="2"/>
        </w:numPr>
        <w:rPr>
          <w:sz w:val="24"/>
          <w:szCs w:val="24"/>
        </w:rPr>
      </w:pPr>
      <w:r w:rsidRPr="00104073">
        <w:rPr>
          <w:sz w:val="24"/>
          <w:szCs w:val="24"/>
        </w:rPr>
        <w:t>Say ‘Hi’ on Skype if he added you already</w:t>
      </w:r>
      <w:r>
        <w:rPr>
          <w:sz w:val="24"/>
          <w:szCs w:val="24"/>
        </w:rPr>
        <w:t>.</w:t>
      </w:r>
    </w:p>
    <w:p w:rsidR="00104073" w:rsidRDefault="00104073" w:rsidP="00104073">
      <w:pPr>
        <w:pStyle w:val="ListParagraph"/>
        <w:numPr>
          <w:ilvl w:val="0"/>
          <w:numId w:val="2"/>
        </w:numPr>
        <w:rPr>
          <w:sz w:val="24"/>
          <w:szCs w:val="24"/>
        </w:rPr>
      </w:pPr>
      <w:r w:rsidRPr="00104073">
        <w:rPr>
          <w:sz w:val="24"/>
          <w:szCs w:val="24"/>
        </w:rPr>
        <w:t>During</w:t>
      </w:r>
      <w:r>
        <w:rPr>
          <w:sz w:val="24"/>
          <w:szCs w:val="24"/>
        </w:rPr>
        <w:t xml:space="preserve"> any</w:t>
      </w:r>
      <w:r w:rsidRPr="00104073">
        <w:rPr>
          <w:sz w:val="24"/>
          <w:szCs w:val="24"/>
        </w:rPr>
        <w:t xml:space="preserve"> training , ask if you need to install any specific software</w:t>
      </w:r>
      <w:r>
        <w:rPr>
          <w:sz w:val="24"/>
          <w:szCs w:val="24"/>
        </w:rPr>
        <w:t>.</w:t>
      </w:r>
    </w:p>
    <w:p w:rsidR="00104073" w:rsidRDefault="00104073" w:rsidP="00104073">
      <w:pPr>
        <w:pStyle w:val="ListParagraph"/>
        <w:numPr>
          <w:ilvl w:val="0"/>
          <w:numId w:val="2"/>
        </w:numPr>
        <w:rPr>
          <w:sz w:val="24"/>
          <w:szCs w:val="24"/>
        </w:rPr>
      </w:pPr>
      <w:r w:rsidRPr="00104073">
        <w:rPr>
          <w:sz w:val="24"/>
          <w:szCs w:val="24"/>
        </w:rPr>
        <w:t>Check with client if you need to use separate email ID for them</w:t>
      </w:r>
      <w:r>
        <w:rPr>
          <w:sz w:val="24"/>
          <w:szCs w:val="24"/>
        </w:rPr>
        <w:t>.</w:t>
      </w:r>
    </w:p>
    <w:p w:rsidR="00104073" w:rsidRDefault="009E3264" w:rsidP="00104073">
      <w:pPr>
        <w:pStyle w:val="ListParagraph"/>
        <w:numPr>
          <w:ilvl w:val="0"/>
          <w:numId w:val="2"/>
        </w:numPr>
        <w:rPr>
          <w:sz w:val="24"/>
          <w:szCs w:val="24"/>
        </w:rPr>
      </w:pPr>
      <w:r w:rsidRPr="009E3264">
        <w:rPr>
          <w:sz w:val="24"/>
          <w:szCs w:val="24"/>
        </w:rPr>
        <w:t>If yes, Send out IT ticket to our IT guys for setting</w:t>
      </w:r>
      <w:r>
        <w:rPr>
          <w:sz w:val="24"/>
          <w:szCs w:val="24"/>
        </w:rPr>
        <w:t xml:space="preserve"> up a new email for you on the O</w:t>
      </w:r>
      <w:r w:rsidRPr="009E3264">
        <w:rPr>
          <w:sz w:val="24"/>
          <w:szCs w:val="24"/>
        </w:rPr>
        <w:t>utlook</w:t>
      </w:r>
      <w:r>
        <w:rPr>
          <w:sz w:val="24"/>
          <w:szCs w:val="24"/>
        </w:rPr>
        <w:t>.</w:t>
      </w:r>
    </w:p>
    <w:p w:rsidR="009E3264" w:rsidRDefault="009E3264" w:rsidP="00104073">
      <w:pPr>
        <w:pStyle w:val="ListParagraph"/>
        <w:numPr>
          <w:ilvl w:val="0"/>
          <w:numId w:val="2"/>
        </w:numPr>
        <w:rPr>
          <w:sz w:val="24"/>
          <w:szCs w:val="24"/>
        </w:rPr>
      </w:pPr>
      <w:r w:rsidRPr="009E3264">
        <w:rPr>
          <w:sz w:val="24"/>
          <w:szCs w:val="24"/>
        </w:rPr>
        <w:t xml:space="preserve">In this case, always remember- you will use </w:t>
      </w:r>
      <w:r>
        <w:rPr>
          <w:sz w:val="24"/>
          <w:szCs w:val="24"/>
        </w:rPr>
        <w:t>your company</w:t>
      </w:r>
      <w:r w:rsidRPr="009E3264">
        <w:rPr>
          <w:sz w:val="24"/>
          <w:szCs w:val="24"/>
        </w:rPr>
        <w:t xml:space="preserve"> email for</w:t>
      </w:r>
      <w:r>
        <w:rPr>
          <w:sz w:val="24"/>
          <w:szCs w:val="24"/>
        </w:rPr>
        <w:t xml:space="preserve"> your</w:t>
      </w:r>
      <w:r w:rsidRPr="009E3264">
        <w:rPr>
          <w:sz w:val="24"/>
          <w:szCs w:val="24"/>
        </w:rPr>
        <w:t xml:space="preserve"> </w:t>
      </w:r>
      <w:r>
        <w:rPr>
          <w:sz w:val="24"/>
          <w:szCs w:val="24"/>
        </w:rPr>
        <w:t>company</w:t>
      </w:r>
      <w:r w:rsidRPr="009E3264">
        <w:rPr>
          <w:sz w:val="24"/>
          <w:szCs w:val="24"/>
        </w:rPr>
        <w:t xml:space="preserve"> work and the new (client’s) email for client work ONLY. Never mix them up.</w:t>
      </w:r>
    </w:p>
    <w:p w:rsidR="009E3264" w:rsidRDefault="009E3264" w:rsidP="00104073">
      <w:pPr>
        <w:pStyle w:val="ListParagraph"/>
        <w:numPr>
          <w:ilvl w:val="0"/>
          <w:numId w:val="2"/>
        </w:numPr>
        <w:rPr>
          <w:sz w:val="24"/>
          <w:szCs w:val="24"/>
        </w:rPr>
      </w:pPr>
      <w:r w:rsidRPr="009E3264">
        <w:rPr>
          <w:sz w:val="24"/>
          <w:szCs w:val="24"/>
        </w:rPr>
        <w:t>Problem understanding your task? Ask</w:t>
      </w:r>
      <w:r>
        <w:rPr>
          <w:sz w:val="24"/>
          <w:szCs w:val="24"/>
        </w:rPr>
        <w:t xml:space="preserve"> the client.</w:t>
      </w:r>
    </w:p>
    <w:p w:rsidR="009E3264" w:rsidRDefault="009E3264" w:rsidP="00104073">
      <w:pPr>
        <w:pStyle w:val="ListParagraph"/>
        <w:numPr>
          <w:ilvl w:val="0"/>
          <w:numId w:val="2"/>
        </w:numPr>
        <w:rPr>
          <w:sz w:val="24"/>
          <w:szCs w:val="24"/>
        </w:rPr>
      </w:pPr>
      <w:r w:rsidRPr="009E3264">
        <w:rPr>
          <w:sz w:val="24"/>
          <w:szCs w:val="24"/>
        </w:rPr>
        <w:t>Save all the instruction you got</w:t>
      </w:r>
      <w:r>
        <w:rPr>
          <w:sz w:val="24"/>
          <w:szCs w:val="24"/>
        </w:rPr>
        <w:t>.</w:t>
      </w:r>
    </w:p>
    <w:p w:rsidR="009E3264" w:rsidRDefault="009E3264" w:rsidP="00104073">
      <w:pPr>
        <w:pStyle w:val="ListParagraph"/>
        <w:numPr>
          <w:ilvl w:val="0"/>
          <w:numId w:val="2"/>
        </w:numPr>
        <w:rPr>
          <w:sz w:val="24"/>
          <w:szCs w:val="24"/>
        </w:rPr>
      </w:pPr>
      <w:r>
        <w:rPr>
          <w:sz w:val="24"/>
          <w:szCs w:val="24"/>
        </w:rPr>
        <w:t xml:space="preserve">Be available on Skype, SIP Phone and </w:t>
      </w:r>
      <w:r w:rsidR="001F3B3C">
        <w:rPr>
          <w:sz w:val="24"/>
          <w:szCs w:val="24"/>
        </w:rPr>
        <w:t>mail inbox.</w:t>
      </w:r>
    </w:p>
    <w:p w:rsidR="001F3B3C" w:rsidRDefault="001F3B3C" w:rsidP="00104073">
      <w:pPr>
        <w:pStyle w:val="ListParagraph"/>
        <w:numPr>
          <w:ilvl w:val="0"/>
          <w:numId w:val="2"/>
        </w:numPr>
        <w:rPr>
          <w:sz w:val="24"/>
          <w:szCs w:val="24"/>
        </w:rPr>
      </w:pPr>
      <w:r>
        <w:rPr>
          <w:sz w:val="24"/>
          <w:szCs w:val="24"/>
        </w:rPr>
        <w:t>Always try to reply to emails as soon as possible. If you require some time, inform the client.</w:t>
      </w:r>
    </w:p>
    <w:p w:rsidR="001F3B3C" w:rsidRDefault="001F3B3C" w:rsidP="001F3B3C">
      <w:pPr>
        <w:pStyle w:val="ListParagraph"/>
        <w:numPr>
          <w:ilvl w:val="0"/>
          <w:numId w:val="2"/>
        </w:numPr>
        <w:rPr>
          <w:sz w:val="24"/>
          <w:szCs w:val="24"/>
        </w:rPr>
      </w:pPr>
      <w:r>
        <w:rPr>
          <w:sz w:val="24"/>
          <w:szCs w:val="24"/>
        </w:rPr>
        <w:t>Be the one to send the last mail, even with a 'Thank You' or 'You're Welcome' note.</w:t>
      </w:r>
    </w:p>
    <w:p w:rsidR="001F3B3C" w:rsidRDefault="001F3B3C" w:rsidP="001F3B3C">
      <w:pPr>
        <w:pStyle w:val="ListParagraph"/>
        <w:numPr>
          <w:ilvl w:val="0"/>
          <w:numId w:val="2"/>
        </w:numPr>
        <w:rPr>
          <w:sz w:val="24"/>
          <w:szCs w:val="24"/>
        </w:rPr>
      </w:pPr>
      <w:r>
        <w:rPr>
          <w:sz w:val="24"/>
          <w:szCs w:val="24"/>
        </w:rPr>
        <w:t>Never disclose any personal or sensitive information, e.g. your real name or your salary.</w:t>
      </w:r>
    </w:p>
    <w:p w:rsidR="001F3B3C" w:rsidRDefault="001F3B3C" w:rsidP="001F3B3C">
      <w:pPr>
        <w:pStyle w:val="ListParagraph"/>
        <w:numPr>
          <w:ilvl w:val="0"/>
          <w:numId w:val="2"/>
        </w:numPr>
        <w:rPr>
          <w:sz w:val="24"/>
          <w:szCs w:val="24"/>
        </w:rPr>
      </w:pPr>
      <w:r>
        <w:rPr>
          <w:sz w:val="24"/>
          <w:szCs w:val="24"/>
        </w:rPr>
        <w:t>Never disclose your client's contact details to anyone inside your or outside your office (except your managers and MD)</w:t>
      </w:r>
    </w:p>
    <w:p w:rsidR="001F3B3C" w:rsidRDefault="001F3B3C" w:rsidP="001F3B3C">
      <w:pPr>
        <w:pStyle w:val="ListParagraph"/>
        <w:numPr>
          <w:ilvl w:val="0"/>
          <w:numId w:val="2"/>
        </w:numPr>
        <w:rPr>
          <w:sz w:val="24"/>
          <w:szCs w:val="24"/>
        </w:rPr>
      </w:pPr>
      <w:r>
        <w:rPr>
          <w:sz w:val="24"/>
          <w:szCs w:val="24"/>
        </w:rPr>
        <w:t>Inform your client before taking the break</w:t>
      </w:r>
    </w:p>
    <w:p w:rsidR="001F3B3C" w:rsidRDefault="001F3B3C" w:rsidP="001F3B3C">
      <w:pPr>
        <w:pStyle w:val="ListParagraph"/>
        <w:numPr>
          <w:ilvl w:val="0"/>
          <w:numId w:val="2"/>
        </w:numPr>
        <w:rPr>
          <w:sz w:val="24"/>
          <w:szCs w:val="24"/>
        </w:rPr>
      </w:pPr>
      <w:r>
        <w:rPr>
          <w:sz w:val="24"/>
          <w:szCs w:val="24"/>
        </w:rPr>
        <w:t>Follow the correct protocol when taking a leave.</w:t>
      </w:r>
    </w:p>
    <w:p w:rsidR="001F3B3C" w:rsidRDefault="001F3B3C" w:rsidP="001F3B3C">
      <w:pPr>
        <w:pStyle w:val="ListParagraph"/>
        <w:numPr>
          <w:ilvl w:val="0"/>
          <w:numId w:val="2"/>
        </w:numPr>
        <w:rPr>
          <w:sz w:val="24"/>
          <w:szCs w:val="24"/>
        </w:rPr>
      </w:pPr>
      <w:r>
        <w:rPr>
          <w:sz w:val="24"/>
          <w:szCs w:val="24"/>
        </w:rPr>
        <w:t>In case of taking emergency leaves, inform you team leader as soon as possible.</w:t>
      </w:r>
    </w:p>
    <w:p w:rsidR="001F3B3C" w:rsidRPr="001F3B3C" w:rsidRDefault="001F3B3C" w:rsidP="001F3B3C">
      <w:pPr>
        <w:pStyle w:val="ListParagraph"/>
        <w:numPr>
          <w:ilvl w:val="0"/>
          <w:numId w:val="2"/>
        </w:numPr>
        <w:rPr>
          <w:sz w:val="24"/>
          <w:szCs w:val="24"/>
        </w:rPr>
      </w:pPr>
      <w:r>
        <w:rPr>
          <w:sz w:val="24"/>
          <w:szCs w:val="24"/>
        </w:rPr>
        <w:t>Contact HR if your client is offline and you have no work to do.</w:t>
      </w:r>
    </w:p>
    <w:p w:rsidR="001F3B3C" w:rsidRPr="001F3B3C" w:rsidRDefault="001F3B3C" w:rsidP="001F3B3C">
      <w:pPr>
        <w:pStyle w:val="ListParagraph"/>
        <w:jc w:val="center"/>
        <w:rPr>
          <w:sz w:val="24"/>
          <w:szCs w:val="24"/>
        </w:rPr>
      </w:pPr>
    </w:p>
    <w:sectPr w:rsidR="001F3B3C" w:rsidRPr="001F3B3C" w:rsidSect="004651A2">
      <w:pgSz w:w="12240" w:h="15840"/>
      <w:pgMar w:top="1440" w:right="1440" w:bottom="1440" w:left="1440"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286CD8"/>
    <w:multiLevelType w:val="hybridMultilevel"/>
    <w:tmpl w:val="F4EE0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70206B"/>
    <w:multiLevelType w:val="hybridMultilevel"/>
    <w:tmpl w:val="C8505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4651A2"/>
    <w:rsid w:val="00104073"/>
    <w:rsid w:val="00173ACB"/>
    <w:rsid w:val="001E7A41"/>
    <w:rsid w:val="001F3B3C"/>
    <w:rsid w:val="00232FFA"/>
    <w:rsid w:val="004651A2"/>
    <w:rsid w:val="00691382"/>
    <w:rsid w:val="006F5A65"/>
    <w:rsid w:val="007F7A9A"/>
    <w:rsid w:val="008A3BE3"/>
    <w:rsid w:val="008B48E7"/>
    <w:rsid w:val="009E3264"/>
    <w:rsid w:val="00F111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ACB"/>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651A2"/>
    <w:pPr>
      <w:spacing w:after="0" w:line="240" w:lineRule="auto"/>
    </w:pPr>
    <w:rPr>
      <w:rFonts w:eastAsiaTheme="minorEastAsia"/>
    </w:rPr>
  </w:style>
  <w:style w:type="character" w:customStyle="1" w:styleId="NoSpacingChar">
    <w:name w:val="No Spacing Char"/>
    <w:basedOn w:val="DefaultParagraphFont"/>
    <w:link w:val="NoSpacing"/>
    <w:uiPriority w:val="1"/>
    <w:rsid w:val="004651A2"/>
    <w:rPr>
      <w:rFonts w:eastAsiaTheme="minorEastAsia"/>
    </w:rPr>
  </w:style>
  <w:style w:type="paragraph" w:styleId="BalloonText">
    <w:name w:val="Balloon Text"/>
    <w:basedOn w:val="Normal"/>
    <w:link w:val="BalloonTextChar"/>
    <w:uiPriority w:val="99"/>
    <w:semiHidden/>
    <w:unhideWhenUsed/>
    <w:rsid w:val="004651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51A2"/>
    <w:rPr>
      <w:rFonts w:ascii="Tahoma" w:hAnsi="Tahoma" w:cs="Tahoma"/>
      <w:sz w:val="16"/>
      <w:szCs w:val="16"/>
    </w:rPr>
  </w:style>
  <w:style w:type="paragraph" w:styleId="ListParagraph">
    <w:name w:val="List Paragraph"/>
    <w:basedOn w:val="Normal"/>
    <w:uiPriority w:val="34"/>
    <w:qFormat/>
    <w:rsid w:val="008A3BE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52801C98B6648C8A640BF3ABE6AE17C"/>
        <w:category>
          <w:name w:val="General"/>
          <w:gallery w:val="placeholder"/>
        </w:category>
        <w:types>
          <w:type w:val="bbPlcHdr"/>
        </w:types>
        <w:behaviors>
          <w:behavior w:val="content"/>
        </w:behaviors>
        <w:guid w:val="{7813F05F-4C91-4C54-A3B6-90B8ED0F529A}"/>
      </w:docPartPr>
      <w:docPartBody>
        <w:p w:rsidR="00000000" w:rsidRDefault="009B17FC" w:rsidP="009B17FC">
          <w:pPr>
            <w:pStyle w:val="A52801C98B6648C8A640BF3ABE6AE17C"/>
          </w:pPr>
          <w:r>
            <w:rPr>
              <w:rFonts w:asciiTheme="majorHAnsi" w:eastAsiaTheme="majorEastAsia" w:hAnsiTheme="majorHAnsi" w:cstheme="majorBidi"/>
              <w:color w:val="FFFFFF" w:themeColor="background1"/>
              <w:sz w:val="72"/>
              <w:szCs w:val="72"/>
            </w:rPr>
            <w:t>[Type the document title]</w:t>
          </w:r>
        </w:p>
      </w:docPartBody>
    </w:docPart>
    <w:docPart>
      <w:docPartPr>
        <w:name w:val="36AAF180505048A298A2C94BD4ED4BC5"/>
        <w:category>
          <w:name w:val="General"/>
          <w:gallery w:val="placeholder"/>
        </w:category>
        <w:types>
          <w:type w:val="bbPlcHdr"/>
        </w:types>
        <w:behaviors>
          <w:behavior w:val="content"/>
        </w:behaviors>
        <w:guid w:val="{38C0AFE1-E72B-40BA-AE87-6BF08C899D56}"/>
      </w:docPartPr>
      <w:docPartBody>
        <w:p w:rsidR="00000000" w:rsidRDefault="009B17FC" w:rsidP="009B17FC">
          <w:pPr>
            <w:pStyle w:val="36AAF180505048A298A2C94BD4ED4BC5"/>
          </w:pPr>
          <w:r>
            <w:rPr>
              <w:rFonts w:asciiTheme="majorHAnsi" w:eastAsiaTheme="majorEastAsia" w:hAnsiTheme="majorHAnsi" w:cstheme="majorBidi"/>
              <w:b/>
              <w:bCs/>
              <w:color w:val="FFFFFF" w:themeColor="background1"/>
              <w:sz w:val="96"/>
              <w:szCs w:val="96"/>
            </w:rPr>
            <w:t>[Year]</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9B17FC"/>
    <w:rsid w:val="009B17FC"/>
    <w:rsid w:val="00EC64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F0D76ADDD244ADAA45E59D8FB4BC80C">
    <w:name w:val="EF0D76ADDD244ADAA45E59D8FB4BC80C"/>
    <w:rsid w:val="009B17FC"/>
  </w:style>
  <w:style w:type="paragraph" w:customStyle="1" w:styleId="33ADE65C72B64F22BBB8C39B53E5D5B2">
    <w:name w:val="33ADE65C72B64F22BBB8C39B53E5D5B2"/>
    <w:rsid w:val="009B17FC"/>
  </w:style>
  <w:style w:type="paragraph" w:customStyle="1" w:styleId="EA2808BE286E4459B64525E52BFB9EE2">
    <w:name w:val="EA2808BE286E4459B64525E52BFB9EE2"/>
    <w:rsid w:val="009B17FC"/>
  </w:style>
  <w:style w:type="paragraph" w:customStyle="1" w:styleId="CD91BA080DA147B187E8448EE60237E8">
    <w:name w:val="CD91BA080DA147B187E8448EE60237E8"/>
    <w:rsid w:val="009B17FC"/>
  </w:style>
  <w:style w:type="paragraph" w:customStyle="1" w:styleId="6E80B24897F0475B9A507ABC2080E016">
    <w:name w:val="6E80B24897F0475B9A507ABC2080E016"/>
    <w:rsid w:val="009B17FC"/>
  </w:style>
  <w:style w:type="paragraph" w:customStyle="1" w:styleId="A52801C98B6648C8A640BF3ABE6AE17C">
    <w:name w:val="A52801C98B6648C8A640BF3ABE6AE17C"/>
    <w:rsid w:val="009B17FC"/>
  </w:style>
  <w:style w:type="paragraph" w:customStyle="1" w:styleId="36AAF180505048A298A2C94BD4ED4BC5">
    <w:name w:val="36AAF180505048A298A2C94BD4ED4BC5"/>
    <w:rsid w:val="009B17FC"/>
  </w:style>
  <w:style w:type="paragraph" w:customStyle="1" w:styleId="66EDF9A968C947E2BEE7F9AD376C3233">
    <w:name w:val="66EDF9A968C947E2BEE7F9AD376C3233"/>
    <w:rsid w:val="009B17FC"/>
  </w:style>
  <w:style w:type="paragraph" w:customStyle="1" w:styleId="E26DAEFF399F4F45A4A95DAD9FF269AA">
    <w:name w:val="E26DAEFF399F4F45A4A95DAD9FF269AA"/>
    <w:rsid w:val="009B17FC"/>
  </w:style>
  <w:style w:type="paragraph" w:customStyle="1" w:styleId="F83A25EA0C274BF4A2863C2F33DBC0BA">
    <w:name w:val="F83A25EA0C274BF4A2863C2F33DBC0BA"/>
    <w:rsid w:val="009B17F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Staff India</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4</Pages>
  <Words>812</Words>
  <Characters>4631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To Do and What Not To Do</dc:title>
  <dc:subject/>
  <dc:creator>Shawn</dc:creator>
  <cp:keywords/>
  <dc:description/>
  <cp:lastModifiedBy>Shawn</cp:lastModifiedBy>
  <cp:revision>6</cp:revision>
  <dcterms:created xsi:type="dcterms:W3CDTF">2019-04-09T10:14:00Z</dcterms:created>
  <dcterms:modified xsi:type="dcterms:W3CDTF">2019-04-09T12:09:00Z</dcterms:modified>
</cp:coreProperties>
</file>